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4F9D" w14:textId="77777777" w:rsidR="009410F0" w:rsidRDefault="009410F0" w:rsidP="009410F0">
      <w:pPr>
        <w:pStyle w:val="31"/>
        <w:spacing w:after="0"/>
        <w:ind w:left="0" w:right="-31"/>
        <w:rPr>
          <w:sz w:val="28"/>
          <w:szCs w:val="28"/>
          <w:lang w:val="uk-UA"/>
        </w:rPr>
      </w:pPr>
    </w:p>
    <w:p w14:paraId="095831D9" w14:textId="77777777" w:rsidR="009410F0" w:rsidRPr="00CA45BD" w:rsidRDefault="009410F0" w:rsidP="009410F0">
      <w:pPr>
        <w:pStyle w:val="31"/>
        <w:spacing w:after="0"/>
        <w:ind w:left="4512" w:right="-31" w:firstLine="708"/>
        <w:rPr>
          <w:sz w:val="28"/>
          <w:szCs w:val="28"/>
          <w:lang w:val="uk-UA"/>
        </w:rPr>
      </w:pPr>
      <w:r w:rsidRPr="00CA45BD">
        <w:rPr>
          <w:sz w:val="28"/>
          <w:szCs w:val="28"/>
          <w:lang w:val="uk-UA"/>
        </w:rPr>
        <w:t xml:space="preserve">ЗАТВЕРДЖЕНО </w:t>
      </w:r>
    </w:p>
    <w:p w14:paraId="177D1665" w14:textId="77777777" w:rsidR="009410F0" w:rsidRDefault="009410F0" w:rsidP="009410F0">
      <w:pPr>
        <w:spacing w:after="0" w:line="240" w:lineRule="auto"/>
        <w:ind w:left="5220"/>
        <w:rPr>
          <w:rFonts w:ascii="Times New Roman" w:hAnsi="Times New Roman"/>
          <w:sz w:val="28"/>
          <w:szCs w:val="28"/>
          <w:lang w:val="uk-UA"/>
        </w:rPr>
      </w:pPr>
      <w:r w:rsidRPr="00CA45BD">
        <w:rPr>
          <w:rFonts w:ascii="Times New Roman" w:hAnsi="Times New Roman"/>
          <w:sz w:val="28"/>
          <w:szCs w:val="28"/>
          <w:lang w:val="uk-UA"/>
        </w:rPr>
        <w:t xml:space="preserve">рішення  </w:t>
      </w:r>
      <w:r>
        <w:rPr>
          <w:rFonts w:ascii="Times New Roman" w:hAnsi="Times New Roman"/>
          <w:sz w:val="28"/>
          <w:szCs w:val="28"/>
          <w:lang w:val="uk-UA"/>
        </w:rPr>
        <w:t>Чортківської</w:t>
      </w:r>
    </w:p>
    <w:p w14:paraId="34D0DBE3" w14:textId="77777777" w:rsidR="009410F0" w:rsidRPr="00CA45BD" w:rsidRDefault="009410F0" w:rsidP="009410F0">
      <w:pPr>
        <w:spacing w:after="0" w:line="240" w:lineRule="auto"/>
        <w:ind w:left="5220"/>
        <w:rPr>
          <w:rFonts w:ascii="Times New Roman" w:hAnsi="Times New Roman"/>
          <w:sz w:val="28"/>
          <w:szCs w:val="28"/>
          <w:lang w:val="uk-UA"/>
        </w:rPr>
      </w:pPr>
      <w:r w:rsidRPr="00CA45BD">
        <w:rPr>
          <w:rFonts w:ascii="Times New Roman" w:hAnsi="Times New Roman"/>
          <w:sz w:val="28"/>
          <w:szCs w:val="28"/>
          <w:lang w:val="uk-UA"/>
        </w:rPr>
        <w:t>районної ради</w:t>
      </w:r>
    </w:p>
    <w:p w14:paraId="4B9059F9" w14:textId="77777777" w:rsidR="009410F0" w:rsidRPr="00575303" w:rsidRDefault="009410F0" w:rsidP="009410F0">
      <w:pPr>
        <w:spacing w:after="0" w:line="240" w:lineRule="auto"/>
        <w:ind w:left="5220"/>
        <w:rPr>
          <w:rFonts w:ascii="Times New Roman" w:hAnsi="Times New Roman"/>
          <w:sz w:val="28"/>
          <w:szCs w:val="28"/>
          <w:lang w:val="uk-UA"/>
        </w:rPr>
      </w:pPr>
      <w:r>
        <w:rPr>
          <w:rFonts w:ascii="Times New Roman" w:hAnsi="Times New Roman"/>
          <w:sz w:val="28"/>
          <w:szCs w:val="28"/>
          <w:lang w:val="uk-UA"/>
        </w:rPr>
        <w:t>08 лютого 2022</w:t>
      </w:r>
      <w:r w:rsidRPr="00CA45BD">
        <w:rPr>
          <w:rFonts w:ascii="Times New Roman" w:hAnsi="Times New Roman"/>
          <w:sz w:val="28"/>
          <w:szCs w:val="28"/>
          <w:lang w:val="uk-UA"/>
        </w:rPr>
        <w:t xml:space="preserve"> р</w:t>
      </w:r>
      <w:r>
        <w:rPr>
          <w:rFonts w:ascii="Times New Roman" w:hAnsi="Times New Roman"/>
          <w:sz w:val="28"/>
          <w:szCs w:val="28"/>
          <w:lang w:val="uk-UA"/>
        </w:rPr>
        <w:t>.</w:t>
      </w:r>
      <w:r w:rsidRPr="00CA45BD">
        <w:rPr>
          <w:rFonts w:ascii="Times New Roman" w:hAnsi="Times New Roman"/>
          <w:sz w:val="28"/>
          <w:szCs w:val="28"/>
          <w:lang w:val="uk-UA"/>
        </w:rPr>
        <w:t xml:space="preserve"> №</w:t>
      </w:r>
      <w:r w:rsidRPr="00DB4ECA">
        <w:rPr>
          <w:sz w:val="28"/>
          <w:szCs w:val="28"/>
          <w:lang w:val="uk-UA"/>
        </w:rPr>
        <w:t xml:space="preserve"> </w:t>
      </w:r>
      <w:r>
        <w:rPr>
          <w:rFonts w:ascii="Times New Roman" w:hAnsi="Times New Roman"/>
          <w:sz w:val="28"/>
          <w:szCs w:val="28"/>
          <w:lang w:val="uk-UA"/>
        </w:rPr>
        <w:t xml:space="preserve"> 127</w:t>
      </w:r>
      <w:r w:rsidRPr="00575303">
        <w:rPr>
          <w:rFonts w:ascii="Times New Roman" w:hAnsi="Times New Roman"/>
          <w:sz w:val="28"/>
          <w:szCs w:val="28"/>
          <w:lang w:val="uk-UA"/>
        </w:rPr>
        <w:t xml:space="preserve">  </w:t>
      </w:r>
    </w:p>
    <w:p w14:paraId="7BD87C5F" w14:textId="77777777" w:rsidR="009410F0" w:rsidRPr="00575303" w:rsidRDefault="009410F0" w:rsidP="009410F0">
      <w:pPr>
        <w:spacing w:after="0" w:line="240" w:lineRule="auto"/>
        <w:rPr>
          <w:b/>
          <w:sz w:val="28"/>
          <w:szCs w:val="28"/>
          <w:lang w:val="uk-UA"/>
        </w:rPr>
      </w:pPr>
      <w:r w:rsidRPr="00575303">
        <w:rPr>
          <w:b/>
          <w:sz w:val="28"/>
          <w:szCs w:val="28"/>
          <w:lang w:val="uk-UA"/>
        </w:rPr>
        <w:t xml:space="preserve">                                                                                   </w:t>
      </w:r>
      <w:r w:rsidRPr="00575303">
        <w:rPr>
          <w:rFonts w:ascii="Times New Roman" w:hAnsi="Times New Roman"/>
          <w:b/>
          <w:sz w:val="28"/>
          <w:szCs w:val="28"/>
          <w:lang w:val="uk-UA"/>
        </w:rPr>
        <w:t xml:space="preserve">   </w:t>
      </w:r>
    </w:p>
    <w:p w14:paraId="3B283D53" w14:textId="77777777" w:rsidR="009410F0" w:rsidRDefault="009410F0" w:rsidP="009410F0">
      <w:pPr>
        <w:tabs>
          <w:tab w:val="left" w:pos="1260"/>
          <w:tab w:val="left" w:pos="1620"/>
        </w:tabs>
        <w:spacing w:after="0" w:line="240" w:lineRule="auto"/>
        <w:jc w:val="center"/>
        <w:rPr>
          <w:rFonts w:ascii="Times New Roman" w:hAnsi="Times New Roman"/>
          <w:b/>
          <w:bCs/>
          <w:sz w:val="28"/>
          <w:szCs w:val="28"/>
        </w:rPr>
      </w:pPr>
      <w:r>
        <w:rPr>
          <w:rFonts w:ascii="Times New Roman" w:hAnsi="Times New Roman"/>
          <w:b/>
          <w:bCs/>
          <w:sz w:val="28"/>
          <w:szCs w:val="28"/>
        </w:rPr>
        <w:t>РАЙОННА ПРОГРАМА</w:t>
      </w:r>
    </w:p>
    <w:p w14:paraId="11C579E3" w14:textId="77777777" w:rsidR="009410F0" w:rsidRDefault="009410F0" w:rsidP="009410F0">
      <w:pPr>
        <w:tabs>
          <w:tab w:val="left" w:pos="1260"/>
          <w:tab w:val="left" w:pos="1620"/>
        </w:tabs>
        <w:spacing w:after="0" w:line="240" w:lineRule="auto"/>
        <w:jc w:val="center"/>
        <w:rPr>
          <w:rFonts w:ascii="Times New Roman" w:hAnsi="Times New Roman"/>
          <w:b/>
          <w:bCs/>
          <w:color w:val="000000"/>
          <w:kern w:val="36"/>
          <w:sz w:val="28"/>
          <w:szCs w:val="28"/>
        </w:rPr>
      </w:pPr>
      <w:r w:rsidRPr="007A6693">
        <w:rPr>
          <w:rFonts w:ascii="Times New Roman" w:hAnsi="Times New Roman"/>
          <w:b/>
          <w:sz w:val="28"/>
          <w:szCs w:val="28"/>
        </w:rPr>
        <w:t xml:space="preserve"> </w:t>
      </w:r>
      <w:proofErr w:type="spellStart"/>
      <w:r>
        <w:rPr>
          <w:rFonts w:ascii="Times New Roman" w:hAnsi="Times New Roman"/>
          <w:b/>
          <w:bCs/>
          <w:color w:val="000000"/>
          <w:kern w:val="36"/>
          <w:sz w:val="28"/>
          <w:szCs w:val="28"/>
        </w:rPr>
        <w:t>фінансової</w:t>
      </w:r>
      <w:proofErr w:type="spellEnd"/>
      <w:r>
        <w:rPr>
          <w:rFonts w:ascii="Times New Roman" w:hAnsi="Times New Roman"/>
          <w:b/>
          <w:bCs/>
          <w:color w:val="000000"/>
          <w:kern w:val="36"/>
          <w:sz w:val="28"/>
          <w:szCs w:val="28"/>
        </w:rPr>
        <w:t xml:space="preserve"> </w:t>
      </w:r>
      <w:proofErr w:type="spellStart"/>
      <w:r>
        <w:rPr>
          <w:rFonts w:ascii="Times New Roman" w:hAnsi="Times New Roman"/>
          <w:b/>
          <w:bCs/>
          <w:color w:val="000000"/>
          <w:kern w:val="36"/>
          <w:sz w:val="28"/>
          <w:szCs w:val="28"/>
        </w:rPr>
        <w:t>підтримки</w:t>
      </w:r>
      <w:proofErr w:type="spellEnd"/>
      <w:r w:rsidRPr="007A6693">
        <w:rPr>
          <w:rFonts w:ascii="Times New Roman" w:hAnsi="Times New Roman"/>
          <w:b/>
          <w:bCs/>
          <w:color w:val="000000"/>
          <w:kern w:val="36"/>
          <w:sz w:val="28"/>
          <w:szCs w:val="28"/>
        </w:rPr>
        <w:t xml:space="preserve"> </w:t>
      </w:r>
      <w:proofErr w:type="spellStart"/>
      <w:r>
        <w:rPr>
          <w:rFonts w:ascii="Times New Roman" w:hAnsi="Times New Roman"/>
          <w:b/>
          <w:bCs/>
          <w:color w:val="000000"/>
          <w:kern w:val="36"/>
          <w:sz w:val="28"/>
          <w:szCs w:val="28"/>
        </w:rPr>
        <w:t>закладів</w:t>
      </w:r>
      <w:proofErr w:type="spellEnd"/>
      <w:r>
        <w:rPr>
          <w:rFonts w:ascii="Times New Roman" w:hAnsi="Times New Roman"/>
          <w:b/>
          <w:bCs/>
          <w:color w:val="000000"/>
          <w:kern w:val="36"/>
          <w:sz w:val="28"/>
          <w:szCs w:val="28"/>
        </w:rPr>
        <w:t xml:space="preserve"> </w:t>
      </w:r>
      <w:proofErr w:type="spellStart"/>
      <w:r>
        <w:rPr>
          <w:rFonts w:ascii="Times New Roman" w:hAnsi="Times New Roman"/>
          <w:b/>
          <w:bCs/>
          <w:color w:val="000000"/>
          <w:kern w:val="36"/>
          <w:sz w:val="28"/>
          <w:szCs w:val="28"/>
        </w:rPr>
        <w:t>первинної</w:t>
      </w:r>
      <w:proofErr w:type="spellEnd"/>
      <w:r>
        <w:rPr>
          <w:rFonts w:ascii="Times New Roman" w:hAnsi="Times New Roman"/>
          <w:b/>
          <w:bCs/>
          <w:color w:val="000000"/>
          <w:kern w:val="36"/>
          <w:sz w:val="28"/>
          <w:szCs w:val="28"/>
        </w:rPr>
        <w:t xml:space="preserve"> </w:t>
      </w:r>
      <w:proofErr w:type="spellStart"/>
      <w:r>
        <w:rPr>
          <w:rFonts w:ascii="Times New Roman" w:hAnsi="Times New Roman"/>
          <w:b/>
          <w:bCs/>
          <w:color w:val="000000"/>
          <w:kern w:val="36"/>
          <w:sz w:val="28"/>
          <w:szCs w:val="28"/>
        </w:rPr>
        <w:t>медицини</w:t>
      </w:r>
      <w:proofErr w:type="spellEnd"/>
      <w:r>
        <w:rPr>
          <w:rFonts w:ascii="Times New Roman" w:hAnsi="Times New Roman"/>
          <w:b/>
          <w:bCs/>
          <w:color w:val="000000"/>
          <w:kern w:val="36"/>
          <w:sz w:val="28"/>
          <w:szCs w:val="28"/>
        </w:rPr>
        <w:t xml:space="preserve"> </w:t>
      </w:r>
    </w:p>
    <w:p w14:paraId="5FE1C00C" w14:textId="77777777" w:rsidR="009410F0" w:rsidRDefault="009410F0" w:rsidP="009410F0">
      <w:pPr>
        <w:tabs>
          <w:tab w:val="left" w:pos="1260"/>
          <w:tab w:val="left" w:pos="1620"/>
        </w:tabs>
        <w:spacing w:after="0" w:line="240" w:lineRule="auto"/>
        <w:jc w:val="center"/>
        <w:rPr>
          <w:rFonts w:ascii="Times New Roman" w:hAnsi="Times New Roman"/>
          <w:b/>
          <w:bCs/>
          <w:color w:val="000000"/>
          <w:kern w:val="36"/>
          <w:sz w:val="28"/>
          <w:szCs w:val="28"/>
        </w:rPr>
      </w:pPr>
      <w:r>
        <w:rPr>
          <w:rFonts w:ascii="Times New Roman" w:hAnsi="Times New Roman"/>
          <w:b/>
          <w:bCs/>
          <w:color w:val="000000"/>
          <w:kern w:val="36"/>
          <w:sz w:val="28"/>
          <w:szCs w:val="28"/>
        </w:rPr>
        <w:t xml:space="preserve">в </w:t>
      </w:r>
      <w:proofErr w:type="spellStart"/>
      <w:r>
        <w:rPr>
          <w:rFonts w:ascii="Times New Roman" w:hAnsi="Times New Roman"/>
          <w:b/>
          <w:bCs/>
          <w:color w:val="000000"/>
          <w:kern w:val="36"/>
          <w:sz w:val="28"/>
          <w:szCs w:val="28"/>
        </w:rPr>
        <w:t>Чортківському</w:t>
      </w:r>
      <w:proofErr w:type="spellEnd"/>
      <w:r>
        <w:rPr>
          <w:rFonts w:ascii="Times New Roman" w:hAnsi="Times New Roman"/>
          <w:b/>
          <w:bCs/>
          <w:color w:val="000000"/>
          <w:kern w:val="36"/>
          <w:sz w:val="28"/>
          <w:szCs w:val="28"/>
        </w:rPr>
        <w:t xml:space="preserve"> </w:t>
      </w:r>
      <w:proofErr w:type="spellStart"/>
      <w:r>
        <w:rPr>
          <w:rFonts w:ascii="Times New Roman" w:hAnsi="Times New Roman"/>
          <w:b/>
          <w:bCs/>
          <w:color w:val="000000"/>
          <w:kern w:val="36"/>
          <w:sz w:val="28"/>
          <w:szCs w:val="28"/>
        </w:rPr>
        <w:t>районі</w:t>
      </w:r>
      <w:proofErr w:type="spellEnd"/>
      <w:r>
        <w:rPr>
          <w:rFonts w:ascii="Times New Roman" w:hAnsi="Times New Roman"/>
          <w:b/>
          <w:bCs/>
          <w:color w:val="000000"/>
          <w:kern w:val="36"/>
          <w:sz w:val="28"/>
          <w:szCs w:val="28"/>
        </w:rPr>
        <w:t xml:space="preserve"> на 2022</w:t>
      </w:r>
      <w:r w:rsidRPr="007A6693">
        <w:rPr>
          <w:rFonts w:ascii="Times New Roman" w:hAnsi="Times New Roman"/>
          <w:b/>
          <w:bCs/>
          <w:color w:val="000000"/>
          <w:kern w:val="36"/>
          <w:sz w:val="28"/>
          <w:szCs w:val="28"/>
        </w:rPr>
        <w:t xml:space="preserve"> </w:t>
      </w:r>
      <w:proofErr w:type="spellStart"/>
      <w:r w:rsidRPr="007A6693">
        <w:rPr>
          <w:rFonts w:ascii="Times New Roman" w:hAnsi="Times New Roman"/>
          <w:b/>
          <w:bCs/>
          <w:color w:val="000000"/>
          <w:kern w:val="36"/>
          <w:sz w:val="28"/>
          <w:szCs w:val="28"/>
        </w:rPr>
        <w:t>р</w:t>
      </w:r>
      <w:r>
        <w:rPr>
          <w:rFonts w:ascii="Times New Roman" w:hAnsi="Times New Roman"/>
          <w:b/>
          <w:bCs/>
          <w:color w:val="000000"/>
          <w:kern w:val="36"/>
          <w:sz w:val="28"/>
          <w:szCs w:val="28"/>
        </w:rPr>
        <w:t>ік</w:t>
      </w:r>
      <w:proofErr w:type="spellEnd"/>
    </w:p>
    <w:p w14:paraId="72916A3E" w14:textId="77777777" w:rsidR="009410F0" w:rsidRDefault="009410F0" w:rsidP="009410F0">
      <w:pPr>
        <w:tabs>
          <w:tab w:val="left" w:pos="1260"/>
          <w:tab w:val="left" w:pos="1620"/>
        </w:tabs>
        <w:spacing w:after="0" w:line="240" w:lineRule="auto"/>
        <w:jc w:val="center"/>
        <w:rPr>
          <w:rFonts w:ascii="Times New Roman" w:hAnsi="Times New Roman"/>
          <w:b/>
          <w:bCs/>
          <w:color w:val="000000"/>
          <w:kern w:val="36"/>
          <w:sz w:val="28"/>
          <w:szCs w:val="28"/>
        </w:rPr>
      </w:pPr>
    </w:p>
    <w:p w14:paraId="4FA5BD37" w14:textId="77777777" w:rsidR="009410F0" w:rsidRDefault="009410F0" w:rsidP="009410F0">
      <w:pPr>
        <w:tabs>
          <w:tab w:val="left" w:pos="1260"/>
          <w:tab w:val="left" w:pos="1620"/>
        </w:tabs>
        <w:spacing w:after="0" w:line="240" w:lineRule="auto"/>
        <w:jc w:val="center"/>
        <w:rPr>
          <w:rFonts w:ascii="Times New Roman" w:hAnsi="Times New Roman"/>
          <w:b/>
          <w:sz w:val="28"/>
          <w:szCs w:val="28"/>
        </w:rPr>
      </w:pPr>
      <w:r>
        <w:rPr>
          <w:rFonts w:ascii="Times New Roman" w:hAnsi="Times New Roman"/>
          <w:b/>
          <w:sz w:val="28"/>
          <w:szCs w:val="28"/>
        </w:rPr>
        <w:t xml:space="preserve">І. Паспорт </w:t>
      </w:r>
      <w:proofErr w:type="spellStart"/>
      <w:r>
        <w:rPr>
          <w:rFonts w:ascii="Times New Roman" w:hAnsi="Times New Roman"/>
          <w:b/>
          <w:sz w:val="28"/>
          <w:szCs w:val="28"/>
        </w:rPr>
        <w:t>Програми</w:t>
      </w:r>
      <w:proofErr w:type="spellEnd"/>
    </w:p>
    <w:p w14:paraId="2458C804" w14:textId="77777777" w:rsidR="009410F0" w:rsidRDefault="009410F0" w:rsidP="009410F0">
      <w:pPr>
        <w:tabs>
          <w:tab w:val="left" w:pos="1260"/>
          <w:tab w:val="left" w:pos="1620"/>
        </w:tabs>
        <w:spacing w:after="0" w:line="240" w:lineRule="auto"/>
        <w:jc w:val="center"/>
        <w:rPr>
          <w:rFonts w:ascii="Times New Roman" w:hAnsi="Times New Roman"/>
          <w:b/>
          <w:bCs/>
          <w:color w:val="000000"/>
          <w:kern w:val="36"/>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4387"/>
        <w:gridCol w:w="4491"/>
      </w:tblGrid>
      <w:tr w:rsidR="009410F0" w:rsidRPr="00C059F5" w14:paraId="267C3054" w14:textId="77777777" w:rsidTr="00CB6F25">
        <w:tc>
          <w:tcPr>
            <w:tcW w:w="468" w:type="dxa"/>
          </w:tcPr>
          <w:p w14:paraId="7CFDFD8B"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1.</w:t>
            </w:r>
          </w:p>
        </w:tc>
        <w:tc>
          <w:tcPr>
            <w:tcW w:w="4497" w:type="dxa"/>
          </w:tcPr>
          <w:p w14:paraId="36F4B143" w14:textId="77777777" w:rsidR="009410F0" w:rsidRPr="00032E34" w:rsidRDefault="009410F0" w:rsidP="00CB6F25">
            <w:pPr>
              <w:tabs>
                <w:tab w:val="left" w:pos="1260"/>
                <w:tab w:val="left" w:pos="1440"/>
                <w:tab w:val="left" w:pos="1620"/>
              </w:tabs>
              <w:jc w:val="both"/>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Ініціатор</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розроблення</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606" w:type="dxa"/>
          </w:tcPr>
          <w:p w14:paraId="6441233E" w14:textId="77777777" w:rsidR="009410F0" w:rsidRDefault="009410F0" w:rsidP="00CB6F25">
            <w:pPr>
              <w:tabs>
                <w:tab w:val="left" w:pos="1260"/>
                <w:tab w:val="left" w:pos="1440"/>
                <w:tab w:val="left" w:pos="1620"/>
              </w:tabs>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Чортківська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районна</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державн</w:t>
            </w:r>
            <w:r>
              <w:rPr>
                <w:rFonts w:ascii="Times New Roman" w:hAnsi="Times New Roman"/>
                <w:bCs/>
                <w:color w:val="000000"/>
                <w:kern w:val="36"/>
                <w:sz w:val="28"/>
                <w:szCs w:val="28"/>
              </w:rPr>
              <w:t>а</w:t>
            </w:r>
            <w:proofErr w:type="spellEnd"/>
            <w:r>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адміністраці</w:t>
            </w:r>
            <w:r>
              <w:rPr>
                <w:rFonts w:ascii="Times New Roman" w:hAnsi="Times New Roman"/>
                <w:bCs/>
                <w:color w:val="000000"/>
                <w:kern w:val="36"/>
                <w:sz w:val="28"/>
                <w:szCs w:val="28"/>
              </w:rPr>
              <w:t>я</w:t>
            </w:r>
            <w:proofErr w:type="spellEnd"/>
          </w:p>
          <w:p w14:paraId="31F1DB70" w14:textId="77777777" w:rsidR="009410F0" w:rsidRPr="006D24DC"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Органи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місцевого</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самоврядування</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Чортківського</w:t>
            </w:r>
            <w:proofErr w:type="spellEnd"/>
            <w:r>
              <w:rPr>
                <w:rFonts w:ascii="Times New Roman" w:hAnsi="Times New Roman"/>
                <w:bCs/>
                <w:color w:val="000000"/>
                <w:kern w:val="36"/>
                <w:sz w:val="28"/>
                <w:szCs w:val="28"/>
              </w:rPr>
              <w:t xml:space="preserve"> району</w:t>
            </w:r>
          </w:p>
        </w:tc>
      </w:tr>
      <w:tr w:rsidR="009410F0" w:rsidRPr="006132F3" w14:paraId="1D12C47C" w14:textId="77777777" w:rsidTr="00CB6F25">
        <w:tc>
          <w:tcPr>
            <w:tcW w:w="468" w:type="dxa"/>
          </w:tcPr>
          <w:p w14:paraId="0556DBCA"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2.</w:t>
            </w:r>
          </w:p>
        </w:tc>
        <w:tc>
          <w:tcPr>
            <w:tcW w:w="4497" w:type="dxa"/>
          </w:tcPr>
          <w:p w14:paraId="703A7C9E" w14:textId="77777777" w:rsidR="009410F0" w:rsidRPr="00C059F5" w:rsidRDefault="009410F0" w:rsidP="00CB6F25">
            <w:pPr>
              <w:tabs>
                <w:tab w:val="left" w:pos="1260"/>
                <w:tab w:val="left" w:pos="1440"/>
                <w:tab w:val="left" w:pos="1620"/>
              </w:tabs>
              <w:jc w:val="both"/>
              <w:outlineLvl w:val="0"/>
              <w:rPr>
                <w:rFonts w:ascii="Times New Roman" w:hAnsi="Times New Roman"/>
                <w:sz w:val="28"/>
                <w:szCs w:val="28"/>
              </w:rPr>
            </w:pPr>
            <w:proofErr w:type="spellStart"/>
            <w:r>
              <w:rPr>
                <w:rFonts w:ascii="Times New Roman" w:hAnsi="Times New Roman"/>
                <w:sz w:val="28"/>
                <w:szCs w:val="28"/>
              </w:rPr>
              <w:t>Підстава</w:t>
            </w:r>
            <w:proofErr w:type="spellEnd"/>
            <w:r>
              <w:rPr>
                <w:rFonts w:ascii="Times New Roman" w:hAnsi="Times New Roman"/>
                <w:sz w:val="28"/>
                <w:szCs w:val="28"/>
              </w:rPr>
              <w:t xml:space="preserve"> для </w:t>
            </w:r>
            <w:proofErr w:type="spellStart"/>
            <w:r>
              <w:rPr>
                <w:rFonts w:ascii="Times New Roman" w:hAnsi="Times New Roman"/>
                <w:sz w:val="28"/>
                <w:szCs w:val="28"/>
              </w:rPr>
              <w:t>розроблення</w:t>
            </w:r>
            <w:proofErr w:type="spellEnd"/>
            <w:r>
              <w:rPr>
                <w:rFonts w:ascii="Times New Roman" w:hAnsi="Times New Roman"/>
                <w:sz w:val="28"/>
                <w:szCs w:val="28"/>
              </w:rPr>
              <w:t xml:space="preserve"> </w:t>
            </w:r>
          </w:p>
        </w:tc>
        <w:tc>
          <w:tcPr>
            <w:tcW w:w="4606" w:type="dxa"/>
          </w:tcPr>
          <w:p w14:paraId="0ECBA7FF" w14:textId="77777777" w:rsidR="009410F0" w:rsidRDefault="009410F0" w:rsidP="00CB6F25">
            <w:pPr>
              <w:pStyle w:val="a4"/>
              <w:shd w:val="clear" w:color="auto" w:fill="FFFFFF"/>
              <w:spacing w:before="0" w:beforeAutospacing="0" w:after="0" w:afterAutospacing="0"/>
              <w:jc w:val="both"/>
              <w:textAlignment w:val="baseline"/>
              <w:rPr>
                <w:color w:val="000000"/>
                <w:sz w:val="28"/>
                <w:szCs w:val="28"/>
                <w:bdr w:val="none" w:sz="0" w:space="0" w:color="auto" w:frame="1"/>
                <w:lang w:val="uk-UA"/>
              </w:rPr>
            </w:pPr>
            <w:r>
              <w:rPr>
                <w:color w:val="000000"/>
                <w:sz w:val="28"/>
                <w:szCs w:val="28"/>
                <w:bdr w:val="none" w:sz="0" w:space="0" w:color="auto" w:frame="1"/>
                <w:lang w:val="uk-UA"/>
              </w:rPr>
              <w:t xml:space="preserve">Розпорядження голови районної державної адміністрації від 07.02.2022 №17/01-03 «Про </w:t>
            </w:r>
            <w:proofErr w:type="spellStart"/>
            <w:r>
              <w:rPr>
                <w:color w:val="000000"/>
                <w:sz w:val="28"/>
                <w:szCs w:val="28"/>
                <w:bdr w:val="none" w:sz="0" w:space="0" w:color="auto" w:frame="1"/>
                <w:lang w:val="uk-UA"/>
              </w:rPr>
              <w:t>проєкт</w:t>
            </w:r>
            <w:proofErr w:type="spellEnd"/>
            <w:r>
              <w:rPr>
                <w:color w:val="000000"/>
                <w:sz w:val="28"/>
                <w:szCs w:val="28"/>
                <w:bdr w:val="none" w:sz="0" w:space="0" w:color="auto" w:frame="1"/>
                <w:lang w:val="uk-UA"/>
              </w:rPr>
              <w:t xml:space="preserve"> районної програми фінансової підтримки закладів первинної медицини на 2022 рік»</w:t>
            </w:r>
          </w:p>
          <w:p w14:paraId="35F89902" w14:textId="77777777" w:rsidR="009410F0" w:rsidRPr="00135867" w:rsidRDefault="009410F0" w:rsidP="00CB6F25">
            <w:pPr>
              <w:pStyle w:val="a4"/>
              <w:shd w:val="clear" w:color="auto" w:fill="FFFFFF"/>
              <w:spacing w:before="0" w:beforeAutospacing="0" w:after="0" w:afterAutospacing="0"/>
              <w:textAlignment w:val="baseline"/>
              <w:rPr>
                <w:bCs/>
                <w:color w:val="000000"/>
                <w:kern w:val="36"/>
                <w:sz w:val="28"/>
                <w:szCs w:val="28"/>
              </w:rPr>
            </w:pPr>
          </w:p>
        </w:tc>
      </w:tr>
      <w:tr w:rsidR="009410F0" w:rsidRPr="00C059F5" w14:paraId="4D7AE3FD" w14:textId="77777777" w:rsidTr="00CB6F25">
        <w:tc>
          <w:tcPr>
            <w:tcW w:w="468" w:type="dxa"/>
          </w:tcPr>
          <w:p w14:paraId="74088BF4"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3.</w:t>
            </w:r>
          </w:p>
        </w:tc>
        <w:tc>
          <w:tcPr>
            <w:tcW w:w="4497" w:type="dxa"/>
          </w:tcPr>
          <w:p w14:paraId="06EE17B7" w14:textId="77777777" w:rsidR="009410F0" w:rsidRPr="00C059F5" w:rsidRDefault="009410F0" w:rsidP="00CB6F25">
            <w:pPr>
              <w:tabs>
                <w:tab w:val="left" w:pos="1260"/>
                <w:tab w:val="left" w:pos="1440"/>
                <w:tab w:val="left" w:pos="1620"/>
              </w:tabs>
              <w:jc w:val="both"/>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Розробник</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606" w:type="dxa"/>
          </w:tcPr>
          <w:p w14:paraId="7710758F" w14:textId="77777777" w:rsidR="009410F0" w:rsidRPr="00FD1768"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Чортківська</w:t>
            </w:r>
            <w:proofErr w:type="spellEnd"/>
            <w:r>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районн</w:t>
            </w:r>
            <w:r>
              <w:rPr>
                <w:rFonts w:ascii="Times New Roman" w:hAnsi="Times New Roman"/>
                <w:bCs/>
                <w:color w:val="000000"/>
                <w:kern w:val="36"/>
                <w:sz w:val="28"/>
                <w:szCs w:val="28"/>
              </w:rPr>
              <w:t>а</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державн</w:t>
            </w:r>
            <w:r>
              <w:rPr>
                <w:rFonts w:ascii="Times New Roman" w:hAnsi="Times New Roman"/>
                <w:bCs/>
                <w:color w:val="000000"/>
                <w:kern w:val="36"/>
                <w:sz w:val="28"/>
                <w:szCs w:val="28"/>
              </w:rPr>
              <w:t>а</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адміністраці</w:t>
            </w:r>
            <w:r>
              <w:rPr>
                <w:rFonts w:ascii="Times New Roman" w:hAnsi="Times New Roman"/>
                <w:bCs/>
                <w:color w:val="000000"/>
                <w:kern w:val="36"/>
                <w:sz w:val="28"/>
                <w:szCs w:val="28"/>
              </w:rPr>
              <w:t>я</w:t>
            </w:r>
            <w:proofErr w:type="spellEnd"/>
            <w:r>
              <w:rPr>
                <w:rFonts w:ascii="Times New Roman" w:hAnsi="Times New Roman"/>
                <w:bCs/>
                <w:color w:val="000000"/>
                <w:kern w:val="36"/>
                <w:sz w:val="28"/>
                <w:szCs w:val="28"/>
              </w:rPr>
              <w:t xml:space="preserve"> </w:t>
            </w:r>
          </w:p>
        </w:tc>
      </w:tr>
      <w:tr w:rsidR="009410F0" w:rsidRPr="00FD1768" w14:paraId="4DEAAE50" w14:textId="77777777" w:rsidTr="00CB6F25">
        <w:tc>
          <w:tcPr>
            <w:tcW w:w="468" w:type="dxa"/>
          </w:tcPr>
          <w:p w14:paraId="7E893041"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4.</w:t>
            </w:r>
          </w:p>
        </w:tc>
        <w:tc>
          <w:tcPr>
            <w:tcW w:w="4497" w:type="dxa"/>
          </w:tcPr>
          <w:p w14:paraId="700D3B86" w14:textId="77777777" w:rsidR="009410F0" w:rsidRPr="00C059F5" w:rsidRDefault="009410F0" w:rsidP="00CB6F25">
            <w:pPr>
              <w:tabs>
                <w:tab w:val="left" w:pos="1260"/>
                <w:tab w:val="left" w:pos="1440"/>
                <w:tab w:val="left" w:pos="1620"/>
              </w:tabs>
              <w:jc w:val="both"/>
              <w:outlineLvl w:val="0"/>
              <w:rPr>
                <w:rFonts w:ascii="Times New Roman" w:hAnsi="Times New Roman"/>
                <w:b/>
                <w:bCs/>
                <w:color w:val="000000"/>
                <w:kern w:val="36"/>
                <w:sz w:val="28"/>
                <w:szCs w:val="28"/>
              </w:rPr>
            </w:pPr>
            <w:proofErr w:type="spellStart"/>
            <w:r w:rsidRPr="00C059F5">
              <w:rPr>
                <w:rFonts w:ascii="Times New Roman" w:hAnsi="Times New Roman"/>
                <w:sz w:val="28"/>
                <w:szCs w:val="28"/>
              </w:rPr>
              <w:t>Співрозробники</w:t>
            </w:r>
            <w:proofErr w:type="spellEnd"/>
            <w:r w:rsidRPr="00C059F5">
              <w:rPr>
                <w:rFonts w:ascii="Times New Roman" w:hAnsi="Times New Roman"/>
                <w:sz w:val="28"/>
                <w:szCs w:val="28"/>
              </w:rPr>
              <w:t xml:space="preserve"> </w:t>
            </w:r>
            <w:proofErr w:type="spellStart"/>
            <w:r w:rsidRPr="00C059F5">
              <w:rPr>
                <w:rFonts w:ascii="Times New Roman" w:hAnsi="Times New Roman"/>
                <w:sz w:val="28"/>
                <w:szCs w:val="28"/>
              </w:rPr>
              <w:t>Програми</w:t>
            </w:r>
            <w:proofErr w:type="spellEnd"/>
          </w:p>
        </w:tc>
        <w:tc>
          <w:tcPr>
            <w:tcW w:w="4606" w:type="dxa"/>
          </w:tcPr>
          <w:p w14:paraId="46B18515"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Заводська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селищна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234B44C8"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Білобожницька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199A7171"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Нагірянська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54FECC26" w14:textId="77777777" w:rsidR="009410F0" w:rsidRPr="00C95C01"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Колиндянська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tc>
      </w:tr>
      <w:tr w:rsidR="009410F0" w:rsidRPr="0032312B" w14:paraId="27BA4F34" w14:textId="77777777" w:rsidTr="00CB6F25">
        <w:tc>
          <w:tcPr>
            <w:tcW w:w="468" w:type="dxa"/>
          </w:tcPr>
          <w:p w14:paraId="3F2E0B1B"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5.</w:t>
            </w:r>
          </w:p>
        </w:tc>
        <w:tc>
          <w:tcPr>
            <w:tcW w:w="4497" w:type="dxa"/>
          </w:tcPr>
          <w:p w14:paraId="646CCEB1"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Відповідальні</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виконавці</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програми</w:t>
            </w:r>
            <w:proofErr w:type="spellEnd"/>
          </w:p>
        </w:tc>
        <w:tc>
          <w:tcPr>
            <w:tcW w:w="4606" w:type="dxa"/>
          </w:tcPr>
          <w:p w14:paraId="3D424BDF" w14:textId="77777777" w:rsidR="009410F0" w:rsidRPr="00C95C01"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Заводська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селищна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33656F3F" w14:textId="77777777" w:rsidR="009410F0" w:rsidRPr="00C95C01"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Білобожницька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5569976E" w14:textId="77777777" w:rsidR="009410F0" w:rsidRPr="00C95C01"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Нагірянська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4EE3451B" w14:textId="77777777" w:rsidR="009410F0" w:rsidRPr="00C95C01"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Колиндянська</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сільська</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рада</w:t>
            </w:r>
          </w:p>
          <w:p w14:paraId="7FDEF718" w14:textId="77777777" w:rsidR="009410F0" w:rsidRPr="0032312B" w:rsidRDefault="009410F0" w:rsidP="00CB6F25">
            <w:pPr>
              <w:tabs>
                <w:tab w:val="left" w:pos="1260"/>
                <w:tab w:val="left" w:pos="1440"/>
                <w:tab w:val="left" w:pos="1620"/>
              </w:tabs>
              <w:spacing w:after="0" w:line="240" w:lineRule="auto"/>
              <w:jc w:val="both"/>
              <w:outlineLvl w:val="0"/>
              <w:rPr>
                <w:rFonts w:ascii="Times New Roman" w:hAnsi="Times New Roman"/>
                <w:b/>
                <w:bCs/>
                <w:color w:val="000000"/>
                <w:kern w:val="36"/>
                <w:sz w:val="28"/>
                <w:szCs w:val="28"/>
              </w:rPr>
            </w:pPr>
            <w:proofErr w:type="spellStart"/>
            <w:r>
              <w:rPr>
                <w:rFonts w:ascii="Times New Roman" w:hAnsi="Times New Roman"/>
                <w:bCs/>
                <w:color w:val="000000"/>
                <w:kern w:val="36"/>
                <w:sz w:val="28"/>
                <w:szCs w:val="28"/>
              </w:rPr>
              <w:t>Чортківська</w:t>
            </w:r>
            <w:proofErr w:type="spellEnd"/>
            <w:r>
              <w:rPr>
                <w:rFonts w:ascii="Times New Roman" w:hAnsi="Times New Roman"/>
                <w:bCs/>
                <w:color w:val="000000"/>
                <w:kern w:val="36"/>
                <w:sz w:val="28"/>
                <w:szCs w:val="28"/>
              </w:rPr>
              <w:t xml:space="preserve"> </w:t>
            </w:r>
            <w:proofErr w:type="spellStart"/>
            <w:r w:rsidRPr="0032312B">
              <w:rPr>
                <w:rFonts w:ascii="Times New Roman" w:hAnsi="Times New Roman"/>
                <w:bCs/>
                <w:color w:val="000000"/>
                <w:kern w:val="36"/>
                <w:sz w:val="28"/>
                <w:szCs w:val="28"/>
              </w:rPr>
              <w:t>районн</w:t>
            </w:r>
            <w:r>
              <w:rPr>
                <w:rFonts w:ascii="Times New Roman" w:hAnsi="Times New Roman"/>
                <w:bCs/>
                <w:color w:val="000000"/>
                <w:kern w:val="36"/>
                <w:sz w:val="28"/>
                <w:szCs w:val="28"/>
              </w:rPr>
              <w:t>а</w:t>
            </w:r>
            <w:proofErr w:type="spellEnd"/>
            <w:r w:rsidRPr="0032312B">
              <w:rPr>
                <w:rFonts w:ascii="Times New Roman" w:hAnsi="Times New Roman"/>
                <w:bCs/>
                <w:color w:val="000000"/>
                <w:kern w:val="36"/>
                <w:sz w:val="28"/>
                <w:szCs w:val="28"/>
              </w:rPr>
              <w:t xml:space="preserve"> </w:t>
            </w:r>
            <w:proofErr w:type="spellStart"/>
            <w:r w:rsidRPr="0032312B">
              <w:rPr>
                <w:rFonts w:ascii="Times New Roman" w:hAnsi="Times New Roman"/>
                <w:bCs/>
                <w:color w:val="000000"/>
                <w:kern w:val="36"/>
                <w:sz w:val="28"/>
                <w:szCs w:val="28"/>
              </w:rPr>
              <w:t>державн</w:t>
            </w:r>
            <w:r>
              <w:rPr>
                <w:rFonts w:ascii="Times New Roman" w:hAnsi="Times New Roman"/>
                <w:bCs/>
                <w:color w:val="000000"/>
                <w:kern w:val="36"/>
                <w:sz w:val="28"/>
                <w:szCs w:val="28"/>
              </w:rPr>
              <w:t>а</w:t>
            </w:r>
            <w:proofErr w:type="spellEnd"/>
            <w:r w:rsidRPr="0032312B">
              <w:rPr>
                <w:rFonts w:ascii="Times New Roman" w:hAnsi="Times New Roman"/>
                <w:bCs/>
                <w:color w:val="000000"/>
                <w:kern w:val="36"/>
                <w:sz w:val="28"/>
                <w:szCs w:val="28"/>
              </w:rPr>
              <w:t xml:space="preserve"> </w:t>
            </w:r>
            <w:proofErr w:type="spellStart"/>
            <w:r w:rsidRPr="0032312B">
              <w:rPr>
                <w:rFonts w:ascii="Times New Roman" w:hAnsi="Times New Roman"/>
                <w:bCs/>
                <w:color w:val="000000"/>
                <w:kern w:val="36"/>
                <w:sz w:val="28"/>
                <w:szCs w:val="28"/>
              </w:rPr>
              <w:t>адміністраці</w:t>
            </w:r>
            <w:r>
              <w:rPr>
                <w:rFonts w:ascii="Times New Roman" w:hAnsi="Times New Roman"/>
                <w:bCs/>
                <w:color w:val="000000"/>
                <w:kern w:val="36"/>
                <w:sz w:val="28"/>
                <w:szCs w:val="28"/>
              </w:rPr>
              <w:t>я</w:t>
            </w:r>
            <w:proofErr w:type="spellEnd"/>
            <w:r w:rsidRPr="0032312B">
              <w:rPr>
                <w:rFonts w:ascii="Times New Roman" w:hAnsi="Times New Roman"/>
                <w:bCs/>
                <w:color w:val="000000"/>
                <w:kern w:val="36"/>
                <w:sz w:val="28"/>
                <w:szCs w:val="28"/>
              </w:rPr>
              <w:t xml:space="preserve"> </w:t>
            </w:r>
          </w:p>
        </w:tc>
      </w:tr>
      <w:tr w:rsidR="009410F0" w:rsidRPr="00575303" w14:paraId="517E8879" w14:textId="77777777" w:rsidTr="00CB6F25">
        <w:tc>
          <w:tcPr>
            <w:tcW w:w="468" w:type="dxa"/>
          </w:tcPr>
          <w:p w14:paraId="317D3E8E"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6.</w:t>
            </w:r>
          </w:p>
        </w:tc>
        <w:tc>
          <w:tcPr>
            <w:tcW w:w="4497" w:type="dxa"/>
          </w:tcPr>
          <w:p w14:paraId="2CD59E0F"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Учасники</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програми</w:t>
            </w:r>
            <w:proofErr w:type="spellEnd"/>
          </w:p>
        </w:tc>
        <w:tc>
          <w:tcPr>
            <w:tcW w:w="4606" w:type="dxa"/>
          </w:tcPr>
          <w:p w14:paraId="1A1D8270" w14:textId="77777777" w:rsidR="009410F0"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Pr>
                <w:rFonts w:ascii="Times New Roman" w:hAnsi="Times New Roman"/>
                <w:bCs/>
                <w:color w:val="000000"/>
                <w:kern w:val="36"/>
                <w:sz w:val="28"/>
                <w:szCs w:val="28"/>
              </w:rPr>
              <w:t>Заклади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первинної</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медицини</w:t>
            </w:r>
            <w:proofErr w:type="spellEnd"/>
          </w:p>
          <w:p w14:paraId="7921C61F"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r w:rsidRPr="00575303">
              <w:rPr>
                <w:rFonts w:ascii="Times New Roman" w:hAnsi="Times New Roman"/>
                <w:bCs/>
                <w:color w:val="000000"/>
                <w:kern w:val="36"/>
                <w:sz w:val="28"/>
                <w:szCs w:val="28"/>
                <w:lang w:val="uk-UA"/>
              </w:rPr>
              <w:t>Заводськ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селищн</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ради,</w:t>
            </w:r>
          </w:p>
          <w:p w14:paraId="1FBA7F63"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sidRPr="00575303">
              <w:rPr>
                <w:rFonts w:ascii="Times New Roman" w:hAnsi="Times New Roman"/>
                <w:bCs/>
                <w:color w:val="000000"/>
                <w:kern w:val="36"/>
                <w:sz w:val="28"/>
                <w:szCs w:val="28"/>
                <w:lang w:val="uk-UA"/>
              </w:rPr>
              <w:t>Білобожницьк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ради,</w:t>
            </w:r>
          </w:p>
          <w:p w14:paraId="50B5B0A3" w14:textId="77777777" w:rsidR="009410F0" w:rsidRPr="00B620C9"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proofErr w:type="spellStart"/>
            <w:r w:rsidRPr="00575303">
              <w:rPr>
                <w:rFonts w:ascii="Times New Roman" w:hAnsi="Times New Roman"/>
                <w:bCs/>
                <w:color w:val="000000"/>
                <w:kern w:val="36"/>
                <w:sz w:val="28"/>
                <w:szCs w:val="28"/>
                <w:lang w:val="uk-UA"/>
              </w:rPr>
              <w:t>Нагірянськ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ради,</w:t>
            </w:r>
          </w:p>
          <w:p w14:paraId="6546357A" w14:textId="77777777" w:rsidR="009410F0" w:rsidRPr="00575303" w:rsidRDefault="009410F0" w:rsidP="00CB6F25">
            <w:pPr>
              <w:tabs>
                <w:tab w:val="left" w:pos="1260"/>
                <w:tab w:val="left" w:pos="1440"/>
                <w:tab w:val="left" w:pos="1620"/>
              </w:tabs>
              <w:jc w:val="both"/>
              <w:outlineLvl w:val="0"/>
              <w:rPr>
                <w:rFonts w:ascii="Times New Roman" w:hAnsi="Times New Roman"/>
                <w:b/>
                <w:bCs/>
                <w:color w:val="000000"/>
                <w:kern w:val="36"/>
                <w:sz w:val="28"/>
                <w:szCs w:val="28"/>
                <w:lang w:val="uk-UA"/>
              </w:rPr>
            </w:pPr>
            <w:proofErr w:type="spellStart"/>
            <w:r w:rsidRPr="00575303">
              <w:rPr>
                <w:rFonts w:ascii="Times New Roman" w:hAnsi="Times New Roman"/>
                <w:bCs/>
                <w:color w:val="000000"/>
                <w:kern w:val="36"/>
                <w:sz w:val="28"/>
                <w:szCs w:val="28"/>
                <w:lang w:val="uk-UA"/>
              </w:rPr>
              <w:t>Колиндянськ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ради</w:t>
            </w:r>
          </w:p>
        </w:tc>
      </w:tr>
      <w:tr w:rsidR="009410F0" w:rsidRPr="00C059F5" w14:paraId="38EE97E0" w14:textId="77777777" w:rsidTr="00CB6F25">
        <w:tc>
          <w:tcPr>
            <w:tcW w:w="468" w:type="dxa"/>
          </w:tcPr>
          <w:p w14:paraId="7E466D29"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lastRenderedPageBreak/>
              <w:t>7.</w:t>
            </w:r>
          </w:p>
        </w:tc>
        <w:tc>
          <w:tcPr>
            <w:tcW w:w="4497" w:type="dxa"/>
          </w:tcPr>
          <w:p w14:paraId="6ED6AA9D"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Термін</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реалізації</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програми</w:t>
            </w:r>
            <w:proofErr w:type="spellEnd"/>
          </w:p>
        </w:tc>
        <w:tc>
          <w:tcPr>
            <w:tcW w:w="4606" w:type="dxa"/>
          </w:tcPr>
          <w:p w14:paraId="3C5C3874" w14:textId="77777777" w:rsidR="009410F0" w:rsidRPr="00FA76CB" w:rsidRDefault="009410F0" w:rsidP="00CB6F25">
            <w:pPr>
              <w:tabs>
                <w:tab w:val="left" w:pos="1260"/>
                <w:tab w:val="left" w:pos="1440"/>
                <w:tab w:val="left" w:pos="1620"/>
              </w:tabs>
              <w:jc w:val="both"/>
              <w:outlineLvl w:val="0"/>
              <w:rPr>
                <w:rFonts w:ascii="Times New Roman" w:hAnsi="Times New Roman"/>
                <w:bCs/>
                <w:kern w:val="36"/>
                <w:sz w:val="28"/>
                <w:szCs w:val="28"/>
                <w:lang w:val="uk-UA"/>
              </w:rPr>
            </w:pPr>
            <w:r w:rsidRPr="004A09D3">
              <w:rPr>
                <w:rFonts w:ascii="Times New Roman" w:hAnsi="Times New Roman"/>
                <w:bCs/>
                <w:kern w:val="36"/>
                <w:sz w:val="28"/>
                <w:szCs w:val="28"/>
                <w:lang w:val="uk-UA"/>
              </w:rPr>
              <w:t>2022 рік</w:t>
            </w:r>
          </w:p>
        </w:tc>
      </w:tr>
      <w:tr w:rsidR="009410F0" w:rsidRPr="00575303" w14:paraId="2FA01EB3" w14:textId="77777777" w:rsidTr="00CB6F25">
        <w:tc>
          <w:tcPr>
            <w:tcW w:w="468" w:type="dxa"/>
          </w:tcPr>
          <w:p w14:paraId="34454F22"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8.</w:t>
            </w:r>
          </w:p>
        </w:tc>
        <w:tc>
          <w:tcPr>
            <w:tcW w:w="4497" w:type="dxa"/>
          </w:tcPr>
          <w:p w14:paraId="61F98E43"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Перелік</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бюджетів</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які</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беруть</w:t>
            </w:r>
            <w:proofErr w:type="spellEnd"/>
            <w:r w:rsidRPr="00C059F5">
              <w:rPr>
                <w:rFonts w:ascii="Times New Roman" w:hAnsi="Times New Roman"/>
                <w:bCs/>
                <w:color w:val="000000"/>
                <w:kern w:val="36"/>
                <w:sz w:val="28"/>
                <w:szCs w:val="28"/>
              </w:rPr>
              <w:t xml:space="preserve"> участь у </w:t>
            </w:r>
            <w:proofErr w:type="spellStart"/>
            <w:r w:rsidRPr="00C059F5">
              <w:rPr>
                <w:rFonts w:ascii="Times New Roman" w:hAnsi="Times New Roman"/>
                <w:bCs/>
                <w:color w:val="000000"/>
                <w:kern w:val="36"/>
                <w:sz w:val="28"/>
                <w:szCs w:val="28"/>
              </w:rPr>
              <w:t>виконанні</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програми</w:t>
            </w:r>
            <w:proofErr w:type="spellEnd"/>
          </w:p>
        </w:tc>
        <w:tc>
          <w:tcPr>
            <w:tcW w:w="4606" w:type="dxa"/>
          </w:tcPr>
          <w:p w14:paraId="3DD3820C" w14:textId="77777777" w:rsidR="009410F0"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Чортківський</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районний</w:t>
            </w:r>
            <w:proofErr w:type="spellEnd"/>
            <w:r>
              <w:rPr>
                <w:rFonts w:ascii="Times New Roman" w:hAnsi="Times New Roman"/>
                <w:bCs/>
                <w:color w:val="000000"/>
                <w:kern w:val="36"/>
                <w:sz w:val="28"/>
                <w:szCs w:val="28"/>
              </w:rPr>
              <w:t xml:space="preserve">  бюджет</w:t>
            </w:r>
          </w:p>
          <w:p w14:paraId="7630DACD" w14:textId="77777777" w:rsidR="009410F0" w:rsidRPr="0057530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r>
              <w:rPr>
                <w:rFonts w:ascii="Times New Roman" w:hAnsi="Times New Roman"/>
                <w:bCs/>
                <w:color w:val="000000"/>
                <w:kern w:val="36"/>
                <w:sz w:val="28"/>
                <w:szCs w:val="28"/>
                <w:lang w:val="uk-UA"/>
              </w:rPr>
              <w:t xml:space="preserve">бюджет </w:t>
            </w:r>
            <w:proofErr w:type="spellStart"/>
            <w:r>
              <w:rPr>
                <w:rFonts w:ascii="Times New Roman" w:hAnsi="Times New Roman"/>
                <w:bCs/>
                <w:color w:val="000000"/>
                <w:kern w:val="36"/>
                <w:sz w:val="28"/>
                <w:szCs w:val="28"/>
              </w:rPr>
              <w:t>Заводськ</w:t>
            </w:r>
            <w:r>
              <w:rPr>
                <w:rFonts w:ascii="Times New Roman" w:hAnsi="Times New Roman"/>
                <w:bCs/>
                <w:color w:val="000000"/>
                <w:kern w:val="36"/>
                <w:sz w:val="28"/>
                <w:szCs w:val="28"/>
                <w:lang w:val="uk-UA"/>
              </w:rPr>
              <w:t>ої</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селищн</w:t>
            </w:r>
            <w:r>
              <w:rPr>
                <w:rFonts w:ascii="Times New Roman" w:hAnsi="Times New Roman"/>
                <w:bCs/>
                <w:color w:val="000000"/>
                <w:kern w:val="36"/>
                <w:sz w:val="28"/>
                <w:szCs w:val="28"/>
                <w:lang w:val="uk-UA"/>
              </w:rPr>
              <w:t>ої</w:t>
            </w:r>
            <w:proofErr w:type="spellEnd"/>
            <w:r>
              <w:rPr>
                <w:rFonts w:ascii="Times New Roman" w:hAnsi="Times New Roman"/>
                <w:bCs/>
                <w:color w:val="000000"/>
                <w:kern w:val="36"/>
                <w:sz w:val="28"/>
                <w:szCs w:val="28"/>
              </w:rPr>
              <w:t xml:space="preserve"> </w:t>
            </w:r>
            <w:r>
              <w:rPr>
                <w:rFonts w:ascii="Times New Roman" w:hAnsi="Times New Roman"/>
                <w:bCs/>
                <w:color w:val="000000"/>
                <w:kern w:val="36"/>
                <w:sz w:val="28"/>
                <w:szCs w:val="28"/>
                <w:lang w:val="uk-UA"/>
              </w:rPr>
              <w:t>територіальної громади</w:t>
            </w:r>
          </w:p>
          <w:p w14:paraId="4B46DF83" w14:textId="77777777" w:rsidR="009410F0" w:rsidRPr="0057530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r>
              <w:rPr>
                <w:rFonts w:ascii="Times New Roman" w:hAnsi="Times New Roman"/>
                <w:bCs/>
                <w:color w:val="000000"/>
                <w:kern w:val="36"/>
                <w:sz w:val="28"/>
                <w:szCs w:val="28"/>
                <w:lang w:val="uk-UA"/>
              </w:rPr>
              <w:t xml:space="preserve">бюджет </w:t>
            </w:r>
            <w:proofErr w:type="spellStart"/>
            <w:r w:rsidRPr="00575303">
              <w:rPr>
                <w:rFonts w:ascii="Times New Roman" w:hAnsi="Times New Roman"/>
                <w:bCs/>
                <w:color w:val="000000"/>
                <w:kern w:val="36"/>
                <w:sz w:val="28"/>
                <w:szCs w:val="28"/>
                <w:lang w:val="uk-UA"/>
              </w:rPr>
              <w:t>Білобожницьк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територіальної громади</w:t>
            </w:r>
          </w:p>
          <w:p w14:paraId="78F973F0" w14:textId="77777777" w:rsidR="009410F0" w:rsidRPr="0057530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r>
              <w:rPr>
                <w:rFonts w:ascii="Times New Roman" w:hAnsi="Times New Roman"/>
                <w:bCs/>
                <w:color w:val="000000"/>
                <w:kern w:val="36"/>
                <w:sz w:val="28"/>
                <w:szCs w:val="28"/>
                <w:lang w:val="uk-UA"/>
              </w:rPr>
              <w:t xml:space="preserve">бюджет </w:t>
            </w:r>
            <w:proofErr w:type="spellStart"/>
            <w:r w:rsidRPr="00575303">
              <w:rPr>
                <w:rFonts w:ascii="Times New Roman" w:hAnsi="Times New Roman"/>
                <w:bCs/>
                <w:color w:val="000000"/>
                <w:kern w:val="36"/>
                <w:sz w:val="28"/>
                <w:szCs w:val="28"/>
                <w:lang w:val="uk-UA"/>
              </w:rPr>
              <w:t>Нагірянськ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 територіальної громади</w:t>
            </w:r>
          </w:p>
          <w:p w14:paraId="14E1A5BE" w14:textId="77777777" w:rsidR="009410F0" w:rsidRPr="0057530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sz w:val="28"/>
                <w:szCs w:val="28"/>
                <w:lang w:val="uk-UA"/>
              </w:rPr>
            </w:pPr>
            <w:r>
              <w:rPr>
                <w:rFonts w:ascii="Times New Roman" w:hAnsi="Times New Roman"/>
                <w:bCs/>
                <w:color w:val="000000"/>
                <w:kern w:val="36"/>
                <w:sz w:val="28"/>
                <w:szCs w:val="28"/>
                <w:lang w:val="uk-UA"/>
              </w:rPr>
              <w:t xml:space="preserve">бюджет </w:t>
            </w:r>
            <w:proofErr w:type="spellStart"/>
            <w:r w:rsidRPr="00575303">
              <w:rPr>
                <w:rFonts w:ascii="Times New Roman" w:hAnsi="Times New Roman"/>
                <w:bCs/>
                <w:color w:val="000000"/>
                <w:kern w:val="36"/>
                <w:sz w:val="28"/>
                <w:szCs w:val="28"/>
                <w:lang w:val="uk-UA"/>
              </w:rPr>
              <w:t>Колиндянськ</w:t>
            </w:r>
            <w:r>
              <w:rPr>
                <w:rFonts w:ascii="Times New Roman" w:hAnsi="Times New Roman"/>
                <w:bCs/>
                <w:color w:val="000000"/>
                <w:kern w:val="36"/>
                <w:sz w:val="28"/>
                <w:szCs w:val="28"/>
                <w:lang w:val="uk-UA"/>
              </w:rPr>
              <w:t>ої</w:t>
            </w:r>
            <w:proofErr w:type="spellEnd"/>
            <w:r w:rsidRPr="00575303">
              <w:rPr>
                <w:rFonts w:ascii="Times New Roman" w:hAnsi="Times New Roman"/>
                <w:bCs/>
                <w:color w:val="000000"/>
                <w:kern w:val="36"/>
                <w:sz w:val="28"/>
                <w:szCs w:val="28"/>
                <w:lang w:val="uk-UA"/>
              </w:rPr>
              <w:t xml:space="preserve"> сільськ</w:t>
            </w:r>
            <w:r>
              <w:rPr>
                <w:rFonts w:ascii="Times New Roman" w:hAnsi="Times New Roman"/>
                <w:bCs/>
                <w:color w:val="000000"/>
                <w:kern w:val="36"/>
                <w:sz w:val="28"/>
                <w:szCs w:val="28"/>
                <w:lang w:val="uk-UA"/>
              </w:rPr>
              <w:t>ої</w:t>
            </w:r>
            <w:r w:rsidRPr="00575303">
              <w:rPr>
                <w:rFonts w:ascii="Times New Roman" w:hAnsi="Times New Roman"/>
                <w:bCs/>
                <w:color w:val="000000"/>
                <w:kern w:val="36"/>
                <w:sz w:val="28"/>
                <w:szCs w:val="28"/>
                <w:lang w:val="uk-UA"/>
              </w:rPr>
              <w:t xml:space="preserve"> </w:t>
            </w:r>
            <w:r>
              <w:rPr>
                <w:rFonts w:ascii="Times New Roman" w:hAnsi="Times New Roman"/>
                <w:bCs/>
                <w:color w:val="000000"/>
                <w:kern w:val="36"/>
                <w:sz w:val="28"/>
                <w:szCs w:val="28"/>
                <w:lang w:val="uk-UA"/>
              </w:rPr>
              <w:t>територіальної громади</w:t>
            </w:r>
          </w:p>
        </w:tc>
      </w:tr>
      <w:tr w:rsidR="009410F0" w:rsidRPr="00C059F5" w14:paraId="6F39EC37" w14:textId="77777777" w:rsidTr="00CB6F25">
        <w:tc>
          <w:tcPr>
            <w:tcW w:w="468" w:type="dxa"/>
          </w:tcPr>
          <w:p w14:paraId="2CC6871B"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C059F5">
              <w:rPr>
                <w:rFonts w:ascii="Times New Roman" w:hAnsi="Times New Roman"/>
                <w:bCs/>
                <w:color w:val="000000"/>
                <w:kern w:val="36"/>
                <w:sz w:val="28"/>
                <w:szCs w:val="28"/>
              </w:rPr>
              <w:t>9.</w:t>
            </w:r>
          </w:p>
        </w:tc>
        <w:tc>
          <w:tcPr>
            <w:tcW w:w="4497" w:type="dxa"/>
          </w:tcPr>
          <w:p w14:paraId="5739D4A0"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sidRPr="00C059F5">
              <w:rPr>
                <w:rFonts w:ascii="Times New Roman" w:hAnsi="Times New Roman"/>
                <w:bCs/>
                <w:color w:val="000000"/>
                <w:kern w:val="36"/>
                <w:sz w:val="28"/>
                <w:szCs w:val="28"/>
              </w:rPr>
              <w:t>Загальний</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обсяг</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фінансових</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ресурсів</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необхідних</w:t>
            </w:r>
            <w:proofErr w:type="spellEnd"/>
            <w:r w:rsidRPr="00C059F5">
              <w:rPr>
                <w:rFonts w:ascii="Times New Roman" w:hAnsi="Times New Roman"/>
                <w:bCs/>
                <w:color w:val="000000"/>
                <w:kern w:val="36"/>
                <w:sz w:val="28"/>
                <w:szCs w:val="28"/>
              </w:rPr>
              <w:t xml:space="preserve"> для </w:t>
            </w:r>
            <w:proofErr w:type="spellStart"/>
            <w:r w:rsidRPr="00C059F5">
              <w:rPr>
                <w:rFonts w:ascii="Times New Roman" w:hAnsi="Times New Roman"/>
                <w:bCs/>
                <w:color w:val="000000"/>
                <w:kern w:val="36"/>
                <w:sz w:val="28"/>
                <w:szCs w:val="28"/>
              </w:rPr>
              <w:t>реалізації</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програми</w:t>
            </w:r>
            <w:proofErr w:type="spellEnd"/>
            <w:r w:rsidRPr="00C059F5">
              <w:rPr>
                <w:rFonts w:ascii="Times New Roman" w:hAnsi="Times New Roman"/>
                <w:bCs/>
                <w:color w:val="000000"/>
                <w:kern w:val="36"/>
                <w:sz w:val="28"/>
                <w:szCs w:val="28"/>
              </w:rPr>
              <w:t xml:space="preserve">, </w:t>
            </w:r>
            <w:proofErr w:type="spellStart"/>
            <w:r w:rsidRPr="00C059F5">
              <w:rPr>
                <w:rFonts w:ascii="Times New Roman" w:hAnsi="Times New Roman"/>
                <w:bCs/>
                <w:color w:val="000000"/>
                <w:kern w:val="36"/>
                <w:sz w:val="28"/>
                <w:szCs w:val="28"/>
              </w:rPr>
              <w:t>всього</w:t>
            </w:r>
            <w:proofErr w:type="spellEnd"/>
            <w:r w:rsidRPr="00C059F5">
              <w:rPr>
                <w:rFonts w:ascii="Times New Roman" w:hAnsi="Times New Roman"/>
                <w:bCs/>
                <w:color w:val="000000"/>
                <w:kern w:val="36"/>
                <w:sz w:val="28"/>
                <w:szCs w:val="28"/>
              </w:rPr>
              <w:t xml:space="preserve">, у тому </w:t>
            </w:r>
            <w:proofErr w:type="spellStart"/>
            <w:r w:rsidRPr="00C059F5">
              <w:rPr>
                <w:rFonts w:ascii="Times New Roman" w:hAnsi="Times New Roman"/>
                <w:bCs/>
                <w:color w:val="000000"/>
                <w:kern w:val="36"/>
                <w:sz w:val="28"/>
                <w:szCs w:val="28"/>
              </w:rPr>
              <w:t>числі</w:t>
            </w:r>
            <w:proofErr w:type="spellEnd"/>
            <w:r w:rsidRPr="00C059F5">
              <w:rPr>
                <w:rFonts w:ascii="Times New Roman" w:hAnsi="Times New Roman"/>
                <w:bCs/>
                <w:color w:val="000000"/>
                <w:kern w:val="36"/>
                <w:sz w:val="28"/>
                <w:szCs w:val="28"/>
              </w:rPr>
              <w:t>:</w:t>
            </w:r>
          </w:p>
        </w:tc>
        <w:tc>
          <w:tcPr>
            <w:tcW w:w="4606" w:type="dxa"/>
          </w:tcPr>
          <w:p w14:paraId="609ED258" w14:textId="77777777" w:rsidR="009410F0" w:rsidRDefault="009410F0" w:rsidP="00CB6F25">
            <w:pPr>
              <w:tabs>
                <w:tab w:val="left" w:pos="1260"/>
                <w:tab w:val="left" w:pos="1440"/>
                <w:tab w:val="left" w:pos="1620"/>
              </w:tabs>
              <w:jc w:val="both"/>
              <w:outlineLvl w:val="0"/>
              <w:rPr>
                <w:rFonts w:ascii="Times New Roman" w:hAnsi="Times New Roman"/>
                <w:b/>
                <w:bCs/>
                <w:color w:val="000000"/>
                <w:kern w:val="36"/>
                <w:sz w:val="28"/>
                <w:szCs w:val="28"/>
              </w:rPr>
            </w:pPr>
          </w:p>
          <w:p w14:paraId="47F85A1A" w14:textId="77777777" w:rsidR="009410F0" w:rsidRPr="00CA45BD" w:rsidRDefault="009410F0" w:rsidP="00CB6F25">
            <w:pPr>
              <w:tabs>
                <w:tab w:val="left" w:pos="1260"/>
                <w:tab w:val="left" w:pos="1440"/>
                <w:tab w:val="left" w:pos="1620"/>
              </w:tabs>
              <w:jc w:val="both"/>
              <w:outlineLvl w:val="0"/>
              <w:rPr>
                <w:rFonts w:ascii="Times New Roman" w:hAnsi="Times New Roman"/>
                <w:b/>
                <w:bCs/>
                <w:color w:val="000000"/>
                <w:kern w:val="36"/>
                <w:sz w:val="28"/>
                <w:szCs w:val="28"/>
              </w:rPr>
            </w:pPr>
            <w:r>
              <w:rPr>
                <w:rFonts w:ascii="Times New Roman" w:hAnsi="Times New Roman"/>
                <w:b/>
                <w:bCs/>
                <w:color w:val="000000"/>
                <w:kern w:val="36"/>
                <w:sz w:val="28"/>
                <w:szCs w:val="28"/>
              </w:rPr>
              <w:t xml:space="preserve">493 750,0 </w:t>
            </w:r>
            <w:r w:rsidRPr="00CA45BD">
              <w:rPr>
                <w:rFonts w:ascii="Times New Roman" w:hAnsi="Times New Roman"/>
                <w:b/>
                <w:bCs/>
                <w:color w:val="000000"/>
                <w:kern w:val="36"/>
                <w:sz w:val="28"/>
                <w:szCs w:val="28"/>
              </w:rPr>
              <w:t>грн.</w:t>
            </w:r>
          </w:p>
          <w:p w14:paraId="1DA57303"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
        </w:tc>
      </w:tr>
      <w:tr w:rsidR="009410F0" w:rsidRPr="00C059F5" w14:paraId="12D0ABEE" w14:textId="77777777" w:rsidTr="00CB6F25">
        <w:tc>
          <w:tcPr>
            <w:tcW w:w="468" w:type="dxa"/>
          </w:tcPr>
          <w:p w14:paraId="1C27E7AE" w14:textId="77777777" w:rsidR="009410F0" w:rsidRPr="000601AD"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rPr>
              <w:t>1)</w:t>
            </w:r>
          </w:p>
        </w:tc>
        <w:tc>
          <w:tcPr>
            <w:tcW w:w="4497" w:type="dxa"/>
          </w:tcPr>
          <w:p w14:paraId="41EFAEB1" w14:textId="77777777" w:rsidR="009410F0"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к</w:t>
            </w:r>
            <w:r w:rsidRPr="00C059F5">
              <w:rPr>
                <w:rFonts w:ascii="Times New Roman" w:hAnsi="Times New Roman"/>
                <w:bCs/>
                <w:color w:val="000000"/>
                <w:kern w:val="36"/>
                <w:sz w:val="28"/>
                <w:szCs w:val="28"/>
              </w:rPr>
              <w:t>ошти</w:t>
            </w:r>
            <w:proofErr w:type="spellEnd"/>
            <w:r w:rsidRPr="00C059F5">
              <w:rPr>
                <w:rFonts w:ascii="Times New Roman" w:hAnsi="Times New Roman"/>
                <w:bCs/>
                <w:color w:val="000000"/>
                <w:kern w:val="36"/>
                <w:sz w:val="28"/>
                <w:szCs w:val="28"/>
              </w:rPr>
              <w:t xml:space="preserve"> районного бюджету</w:t>
            </w:r>
          </w:p>
          <w:p w14:paraId="230D83C9" w14:textId="77777777" w:rsidR="009410F0" w:rsidRPr="00C059F5"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
        </w:tc>
        <w:tc>
          <w:tcPr>
            <w:tcW w:w="4606" w:type="dxa"/>
          </w:tcPr>
          <w:p w14:paraId="5885746F" w14:textId="77777777" w:rsidR="009410F0" w:rsidRPr="000912D7"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sidRPr="000912D7">
              <w:rPr>
                <w:rFonts w:ascii="Times New Roman" w:hAnsi="Times New Roman"/>
                <w:bCs/>
                <w:color w:val="000000"/>
                <w:kern w:val="36"/>
                <w:sz w:val="28"/>
                <w:szCs w:val="28"/>
              </w:rPr>
              <w:t>393 750,0 грн.</w:t>
            </w:r>
          </w:p>
        </w:tc>
      </w:tr>
      <w:tr w:rsidR="009410F0" w:rsidRPr="00C059F5" w14:paraId="6B621C32" w14:textId="77777777" w:rsidTr="00CB6F25">
        <w:tc>
          <w:tcPr>
            <w:tcW w:w="468" w:type="dxa"/>
          </w:tcPr>
          <w:p w14:paraId="6A6088A0" w14:textId="77777777" w:rsidR="009410F0"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rPr>
              <w:t>2)</w:t>
            </w:r>
          </w:p>
        </w:tc>
        <w:tc>
          <w:tcPr>
            <w:tcW w:w="4497" w:type="dxa"/>
          </w:tcPr>
          <w:p w14:paraId="146640B0" w14:textId="77777777" w:rsidR="009410F0" w:rsidRPr="00662ADF"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roofErr w:type="spellStart"/>
            <w:r>
              <w:rPr>
                <w:rFonts w:ascii="Times New Roman" w:hAnsi="Times New Roman"/>
                <w:bCs/>
                <w:color w:val="000000"/>
                <w:kern w:val="36"/>
                <w:sz w:val="28"/>
                <w:szCs w:val="28"/>
              </w:rPr>
              <w:t>кошти</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бюджетів</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органів</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місцевого</w:t>
            </w:r>
            <w:proofErr w:type="spellEnd"/>
            <w:r>
              <w:rPr>
                <w:rFonts w:ascii="Times New Roman" w:hAnsi="Times New Roman"/>
                <w:bCs/>
                <w:color w:val="000000"/>
                <w:kern w:val="36"/>
                <w:sz w:val="28"/>
                <w:szCs w:val="28"/>
              </w:rPr>
              <w:t xml:space="preserve"> </w:t>
            </w:r>
            <w:proofErr w:type="spellStart"/>
            <w:r>
              <w:rPr>
                <w:rFonts w:ascii="Times New Roman" w:hAnsi="Times New Roman"/>
                <w:bCs/>
                <w:color w:val="000000"/>
                <w:kern w:val="36"/>
                <w:sz w:val="28"/>
                <w:szCs w:val="28"/>
              </w:rPr>
              <w:t>самоврядування</w:t>
            </w:r>
            <w:proofErr w:type="spellEnd"/>
          </w:p>
        </w:tc>
        <w:tc>
          <w:tcPr>
            <w:tcW w:w="4606" w:type="dxa"/>
          </w:tcPr>
          <w:p w14:paraId="31CC5C42" w14:textId="77777777" w:rsidR="009410F0"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p>
          <w:p w14:paraId="07FC0BEC" w14:textId="77777777" w:rsidR="009410F0" w:rsidRPr="000912D7" w:rsidRDefault="009410F0" w:rsidP="00CB6F25">
            <w:pPr>
              <w:tabs>
                <w:tab w:val="left" w:pos="1260"/>
                <w:tab w:val="left" w:pos="1440"/>
                <w:tab w:val="left" w:pos="1620"/>
              </w:tabs>
              <w:jc w:val="both"/>
              <w:outlineLvl w:val="0"/>
              <w:rPr>
                <w:rFonts w:ascii="Times New Roman" w:hAnsi="Times New Roman"/>
                <w:bCs/>
                <w:color w:val="000000"/>
                <w:kern w:val="36"/>
                <w:sz w:val="28"/>
                <w:szCs w:val="28"/>
              </w:rPr>
            </w:pPr>
            <w:r>
              <w:rPr>
                <w:rFonts w:ascii="Times New Roman" w:hAnsi="Times New Roman"/>
                <w:bCs/>
                <w:color w:val="000000"/>
                <w:kern w:val="36"/>
                <w:sz w:val="28"/>
                <w:szCs w:val="28"/>
              </w:rPr>
              <w:t>1</w:t>
            </w:r>
            <w:r w:rsidRPr="000912D7">
              <w:rPr>
                <w:rFonts w:ascii="Times New Roman" w:hAnsi="Times New Roman"/>
                <w:bCs/>
                <w:color w:val="000000"/>
                <w:kern w:val="36"/>
                <w:sz w:val="28"/>
                <w:szCs w:val="28"/>
              </w:rPr>
              <w:t xml:space="preserve">00 000,0 грн. </w:t>
            </w:r>
          </w:p>
        </w:tc>
      </w:tr>
    </w:tbl>
    <w:p w14:paraId="2DE0A499" w14:textId="77777777" w:rsidR="009410F0" w:rsidRDefault="009410F0" w:rsidP="009410F0">
      <w:pPr>
        <w:tabs>
          <w:tab w:val="left" w:pos="1260"/>
          <w:tab w:val="left" w:pos="1440"/>
          <w:tab w:val="left" w:pos="1620"/>
        </w:tabs>
        <w:ind w:firstLine="720"/>
        <w:jc w:val="both"/>
        <w:rPr>
          <w:rFonts w:ascii="Times New Roman" w:hAnsi="Times New Roman"/>
          <w:b/>
          <w:bCs/>
          <w:sz w:val="28"/>
          <w:szCs w:val="28"/>
        </w:rPr>
      </w:pPr>
    </w:p>
    <w:p w14:paraId="1E1753EE" w14:textId="77777777" w:rsidR="009410F0" w:rsidRDefault="009410F0" w:rsidP="009410F0">
      <w:pPr>
        <w:tabs>
          <w:tab w:val="left" w:pos="1260"/>
          <w:tab w:val="left" w:pos="1440"/>
          <w:tab w:val="left" w:pos="1620"/>
        </w:tabs>
        <w:spacing w:after="0" w:line="240" w:lineRule="auto"/>
        <w:ind w:firstLine="567"/>
        <w:jc w:val="both"/>
        <w:rPr>
          <w:rFonts w:ascii="Times New Roman" w:hAnsi="Times New Roman"/>
          <w:b/>
          <w:sz w:val="28"/>
          <w:szCs w:val="28"/>
        </w:rPr>
      </w:pPr>
      <w:r w:rsidRPr="00F21D5F">
        <w:rPr>
          <w:rFonts w:ascii="Times New Roman" w:hAnsi="Times New Roman"/>
          <w:b/>
          <w:bCs/>
          <w:sz w:val="28"/>
          <w:szCs w:val="28"/>
        </w:rPr>
        <w:t xml:space="preserve">ІІ. </w:t>
      </w:r>
      <w:proofErr w:type="spellStart"/>
      <w:r w:rsidRPr="00F21D5F">
        <w:rPr>
          <w:rFonts w:ascii="Times New Roman" w:hAnsi="Times New Roman"/>
          <w:b/>
          <w:bCs/>
          <w:sz w:val="28"/>
          <w:szCs w:val="28"/>
        </w:rPr>
        <w:t>Визначення</w:t>
      </w:r>
      <w:proofErr w:type="spellEnd"/>
      <w:r w:rsidRPr="00F21D5F">
        <w:rPr>
          <w:rFonts w:ascii="Times New Roman" w:hAnsi="Times New Roman"/>
          <w:b/>
          <w:bCs/>
          <w:sz w:val="28"/>
          <w:szCs w:val="28"/>
        </w:rPr>
        <w:t xml:space="preserve"> проблем, на </w:t>
      </w:r>
      <w:proofErr w:type="spellStart"/>
      <w:r w:rsidRPr="00F21D5F">
        <w:rPr>
          <w:rFonts w:ascii="Times New Roman" w:hAnsi="Times New Roman"/>
          <w:b/>
          <w:sz w:val="28"/>
          <w:szCs w:val="28"/>
        </w:rPr>
        <w:t>розв’язання</w:t>
      </w:r>
      <w:proofErr w:type="spellEnd"/>
      <w:r w:rsidRPr="00F21D5F">
        <w:rPr>
          <w:rFonts w:ascii="Times New Roman" w:hAnsi="Times New Roman"/>
          <w:b/>
          <w:sz w:val="28"/>
          <w:szCs w:val="28"/>
        </w:rPr>
        <w:t xml:space="preserve">  </w:t>
      </w:r>
      <w:proofErr w:type="spellStart"/>
      <w:r w:rsidRPr="00F21D5F">
        <w:rPr>
          <w:rFonts w:ascii="Times New Roman" w:hAnsi="Times New Roman"/>
          <w:b/>
          <w:sz w:val="28"/>
          <w:szCs w:val="28"/>
        </w:rPr>
        <w:t>яких</w:t>
      </w:r>
      <w:proofErr w:type="spellEnd"/>
      <w:r w:rsidRPr="00F21D5F">
        <w:rPr>
          <w:rFonts w:ascii="Times New Roman" w:hAnsi="Times New Roman"/>
          <w:b/>
          <w:sz w:val="28"/>
          <w:szCs w:val="28"/>
        </w:rPr>
        <w:t xml:space="preserve"> </w:t>
      </w:r>
      <w:proofErr w:type="spellStart"/>
      <w:r w:rsidRPr="00F21D5F">
        <w:rPr>
          <w:rFonts w:ascii="Times New Roman" w:hAnsi="Times New Roman"/>
          <w:b/>
          <w:sz w:val="28"/>
          <w:szCs w:val="28"/>
        </w:rPr>
        <w:t>спрямована</w:t>
      </w:r>
      <w:proofErr w:type="spellEnd"/>
      <w:r w:rsidRPr="00F21D5F">
        <w:rPr>
          <w:rFonts w:ascii="Times New Roman" w:hAnsi="Times New Roman"/>
          <w:b/>
          <w:sz w:val="28"/>
          <w:szCs w:val="28"/>
        </w:rPr>
        <w:t xml:space="preserve">  </w:t>
      </w:r>
      <w:proofErr w:type="spellStart"/>
      <w:r w:rsidRPr="00F21D5F">
        <w:rPr>
          <w:rFonts w:ascii="Times New Roman" w:hAnsi="Times New Roman"/>
          <w:b/>
          <w:sz w:val="28"/>
          <w:szCs w:val="28"/>
        </w:rPr>
        <w:t>Програма</w:t>
      </w:r>
      <w:proofErr w:type="spellEnd"/>
    </w:p>
    <w:p w14:paraId="7FFB9CD6" w14:textId="77777777" w:rsidR="009410F0" w:rsidRPr="00F21D5F"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proofErr w:type="spellStart"/>
      <w:r w:rsidRPr="00F21D5F">
        <w:rPr>
          <w:rFonts w:ascii="Times New Roman" w:hAnsi="Times New Roman"/>
          <w:sz w:val="28"/>
          <w:szCs w:val="28"/>
        </w:rPr>
        <w:t>Здоров’я</w:t>
      </w:r>
      <w:proofErr w:type="spellEnd"/>
      <w:r w:rsidRPr="00F21D5F">
        <w:rPr>
          <w:rFonts w:ascii="Times New Roman" w:hAnsi="Times New Roman"/>
          <w:sz w:val="28"/>
          <w:szCs w:val="28"/>
        </w:rPr>
        <w:t xml:space="preserve"> є </w:t>
      </w:r>
      <w:proofErr w:type="spellStart"/>
      <w:r w:rsidRPr="00F21D5F">
        <w:rPr>
          <w:rFonts w:ascii="Times New Roman" w:hAnsi="Times New Roman"/>
          <w:sz w:val="28"/>
          <w:szCs w:val="28"/>
        </w:rPr>
        <w:t>найважливішим</w:t>
      </w:r>
      <w:proofErr w:type="spellEnd"/>
      <w:r w:rsidRPr="00F21D5F">
        <w:rPr>
          <w:rFonts w:ascii="Times New Roman" w:hAnsi="Times New Roman"/>
          <w:sz w:val="28"/>
          <w:szCs w:val="28"/>
        </w:rPr>
        <w:t xml:space="preserve"> з прав </w:t>
      </w:r>
      <w:proofErr w:type="spellStart"/>
      <w:r w:rsidRPr="00F21D5F">
        <w:rPr>
          <w:rFonts w:ascii="Times New Roman" w:hAnsi="Times New Roman"/>
          <w:sz w:val="28"/>
          <w:szCs w:val="28"/>
        </w:rPr>
        <w:t>людини</w:t>
      </w:r>
      <w:proofErr w:type="spellEnd"/>
      <w:r w:rsidRPr="00F21D5F">
        <w:rPr>
          <w:rFonts w:ascii="Times New Roman" w:hAnsi="Times New Roman"/>
          <w:sz w:val="28"/>
          <w:szCs w:val="28"/>
        </w:rPr>
        <w:t xml:space="preserve"> та </w:t>
      </w:r>
      <w:proofErr w:type="spellStart"/>
      <w:r w:rsidRPr="00F21D5F">
        <w:rPr>
          <w:rFonts w:ascii="Times New Roman" w:hAnsi="Times New Roman"/>
          <w:sz w:val="28"/>
          <w:szCs w:val="28"/>
        </w:rPr>
        <w:t>найвищою</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людською</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цінністю</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від</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якої</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залежить</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економічний</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фізичний</w:t>
      </w:r>
      <w:proofErr w:type="spellEnd"/>
      <w:r w:rsidRPr="00F21D5F">
        <w:rPr>
          <w:rFonts w:ascii="Times New Roman" w:hAnsi="Times New Roman"/>
          <w:sz w:val="28"/>
          <w:szCs w:val="28"/>
        </w:rPr>
        <w:t xml:space="preserve"> та </w:t>
      </w:r>
      <w:proofErr w:type="spellStart"/>
      <w:r w:rsidRPr="00F21D5F">
        <w:rPr>
          <w:rFonts w:ascii="Times New Roman" w:hAnsi="Times New Roman"/>
          <w:sz w:val="28"/>
          <w:szCs w:val="28"/>
        </w:rPr>
        <w:t>духовний</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потенціал</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суспільства</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Це</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показник</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соціального</w:t>
      </w:r>
      <w:proofErr w:type="spellEnd"/>
      <w:r w:rsidRPr="00F21D5F">
        <w:rPr>
          <w:rFonts w:ascii="Times New Roman" w:hAnsi="Times New Roman"/>
          <w:sz w:val="28"/>
          <w:szCs w:val="28"/>
        </w:rPr>
        <w:t xml:space="preserve"> і культурного </w:t>
      </w:r>
      <w:proofErr w:type="spellStart"/>
      <w:r w:rsidRPr="00F21D5F">
        <w:rPr>
          <w:rFonts w:ascii="Times New Roman" w:hAnsi="Times New Roman"/>
          <w:sz w:val="28"/>
          <w:szCs w:val="28"/>
        </w:rPr>
        <w:t>прогресу</w:t>
      </w:r>
      <w:proofErr w:type="spellEnd"/>
      <w:r w:rsidRPr="00F21D5F">
        <w:rPr>
          <w:rFonts w:ascii="Times New Roman" w:hAnsi="Times New Roman"/>
          <w:sz w:val="28"/>
          <w:szCs w:val="28"/>
        </w:rPr>
        <w:t xml:space="preserve">, один </w:t>
      </w:r>
      <w:proofErr w:type="spellStart"/>
      <w:r w:rsidRPr="00F21D5F">
        <w:rPr>
          <w:rFonts w:ascii="Times New Roman" w:hAnsi="Times New Roman"/>
          <w:sz w:val="28"/>
          <w:szCs w:val="28"/>
        </w:rPr>
        <w:t>із</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головних</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елементів</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національного</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багатства</w:t>
      </w:r>
      <w:proofErr w:type="spellEnd"/>
      <w:r w:rsidRPr="00F21D5F">
        <w:rPr>
          <w:rFonts w:ascii="Times New Roman" w:hAnsi="Times New Roman"/>
          <w:sz w:val="28"/>
          <w:szCs w:val="28"/>
        </w:rPr>
        <w:t xml:space="preserve">. Тому </w:t>
      </w:r>
      <w:proofErr w:type="spellStart"/>
      <w:r w:rsidRPr="00F21D5F">
        <w:rPr>
          <w:rFonts w:ascii="Times New Roman" w:hAnsi="Times New Roman"/>
          <w:sz w:val="28"/>
          <w:szCs w:val="28"/>
        </w:rPr>
        <w:t>кожна</w:t>
      </w:r>
      <w:proofErr w:type="spellEnd"/>
      <w:r w:rsidRPr="00F21D5F">
        <w:rPr>
          <w:rFonts w:ascii="Times New Roman" w:hAnsi="Times New Roman"/>
          <w:sz w:val="28"/>
          <w:szCs w:val="28"/>
        </w:rPr>
        <w:t xml:space="preserve"> держава </w:t>
      </w:r>
      <w:proofErr w:type="spellStart"/>
      <w:r w:rsidRPr="00F21D5F">
        <w:rPr>
          <w:rFonts w:ascii="Times New Roman" w:hAnsi="Times New Roman"/>
          <w:sz w:val="28"/>
          <w:szCs w:val="28"/>
        </w:rPr>
        <w:t>розглядає</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охорону</w:t>
      </w:r>
      <w:proofErr w:type="spellEnd"/>
      <w:r w:rsidRPr="00F21D5F">
        <w:rPr>
          <w:rFonts w:ascii="Times New Roman" w:hAnsi="Times New Roman"/>
          <w:sz w:val="28"/>
          <w:szCs w:val="28"/>
        </w:rPr>
        <w:t xml:space="preserve"> та </w:t>
      </w:r>
      <w:proofErr w:type="spellStart"/>
      <w:r w:rsidRPr="00F21D5F">
        <w:rPr>
          <w:rFonts w:ascii="Times New Roman" w:hAnsi="Times New Roman"/>
          <w:sz w:val="28"/>
          <w:szCs w:val="28"/>
        </w:rPr>
        <w:t>зміцнення</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здоров’я</w:t>
      </w:r>
      <w:proofErr w:type="spellEnd"/>
      <w:r w:rsidRPr="00F21D5F">
        <w:rPr>
          <w:rFonts w:ascii="Times New Roman" w:hAnsi="Times New Roman"/>
          <w:sz w:val="28"/>
          <w:szCs w:val="28"/>
        </w:rPr>
        <w:t xml:space="preserve">, як </w:t>
      </w:r>
      <w:proofErr w:type="spellStart"/>
      <w:r w:rsidRPr="00F21D5F">
        <w:rPr>
          <w:rFonts w:ascii="Times New Roman" w:hAnsi="Times New Roman"/>
          <w:sz w:val="28"/>
          <w:szCs w:val="28"/>
        </w:rPr>
        <w:t>своє</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найголовніше</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завдання</w:t>
      </w:r>
      <w:proofErr w:type="spellEnd"/>
      <w:r w:rsidRPr="00F21D5F">
        <w:rPr>
          <w:rFonts w:ascii="Times New Roman" w:hAnsi="Times New Roman"/>
          <w:sz w:val="28"/>
          <w:szCs w:val="28"/>
        </w:rPr>
        <w:t>.</w:t>
      </w:r>
    </w:p>
    <w:p w14:paraId="72BCB39A" w14:textId="77777777" w:rsidR="009410F0" w:rsidRPr="00F21D5F" w:rsidRDefault="009410F0" w:rsidP="009410F0">
      <w:pPr>
        <w:pStyle w:val="NoSpacing1"/>
        <w:ind w:firstLine="567"/>
        <w:jc w:val="both"/>
        <w:rPr>
          <w:sz w:val="28"/>
          <w:szCs w:val="28"/>
        </w:rPr>
      </w:pPr>
      <w:r w:rsidRPr="00F21D5F">
        <w:rPr>
          <w:sz w:val="28"/>
          <w:szCs w:val="28"/>
        </w:rPr>
        <w:t>Світовий досвід, узагальнений в документах ВООЗ, показує, що одним із головних пріоритетів розвитку національної системи охорони здоров’я в умовах дефіциту фінансових і кадрових ресурсів, повинен бути розвиток первинної медико-санітарної допомоги на основі загальної практики – сімейної медицини.</w:t>
      </w:r>
    </w:p>
    <w:p w14:paraId="4C431082" w14:textId="77777777" w:rsidR="009410F0" w:rsidRPr="00F21D5F" w:rsidRDefault="009410F0" w:rsidP="009410F0">
      <w:pPr>
        <w:pStyle w:val="NoSpacing1"/>
        <w:ind w:firstLine="567"/>
        <w:jc w:val="both"/>
        <w:rPr>
          <w:sz w:val="28"/>
          <w:szCs w:val="28"/>
        </w:rPr>
      </w:pPr>
      <w:r w:rsidRPr="00F21D5F">
        <w:rPr>
          <w:sz w:val="28"/>
          <w:szCs w:val="28"/>
        </w:rPr>
        <w:t>Ідею щодо роз</w:t>
      </w:r>
      <w:r>
        <w:rPr>
          <w:sz w:val="28"/>
          <w:szCs w:val="28"/>
        </w:rPr>
        <w:t>роблення цієї програми спонукало</w:t>
      </w:r>
      <w:r w:rsidRPr="00F21D5F">
        <w:rPr>
          <w:sz w:val="28"/>
          <w:szCs w:val="28"/>
        </w:rPr>
        <w:t xml:space="preserve"> нинішнє реформування медичної галузі та проблеми, які виникли при зміні фінансування закладів.</w:t>
      </w:r>
    </w:p>
    <w:p w14:paraId="43DD24EA" w14:textId="77777777" w:rsidR="009410F0" w:rsidRPr="00F21D5F" w:rsidRDefault="009410F0" w:rsidP="009410F0">
      <w:pPr>
        <w:pStyle w:val="NoSpacing1"/>
        <w:ind w:firstLine="567"/>
        <w:jc w:val="both"/>
        <w:rPr>
          <w:sz w:val="28"/>
          <w:szCs w:val="28"/>
        </w:rPr>
      </w:pPr>
      <w:r w:rsidRPr="00F21D5F">
        <w:rPr>
          <w:sz w:val="28"/>
          <w:szCs w:val="28"/>
        </w:rPr>
        <w:t xml:space="preserve">Одним з найгостріших питань діяльності закладів залишається питання придбання та впровадження сучасного обладнання та медичного інструментарію для забезпечення високого рівня надання медичної допомоги. </w:t>
      </w:r>
    </w:p>
    <w:p w14:paraId="15DE0F1C" w14:textId="77777777" w:rsidR="009410F0" w:rsidRPr="00FA76CB" w:rsidRDefault="009410F0" w:rsidP="009410F0">
      <w:pPr>
        <w:spacing w:after="0" w:line="240" w:lineRule="auto"/>
        <w:ind w:firstLine="567"/>
        <w:jc w:val="both"/>
        <w:rPr>
          <w:rFonts w:ascii="Times New Roman" w:hAnsi="Times New Roman"/>
          <w:sz w:val="28"/>
          <w:szCs w:val="28"/>
        </w:rPr>
      </w:pPr>
      <w:r w:rsidRPr="00F21D5F">
        <w:rPr>
          <w:rFonts w:ascii="Times New Roman" w:hAnsi="Times New Roman"/>
          <w:sz w:val="28"/>
          <w:szCs w:val="28"/>
        </w:rPr>
        <w:t xml:space="preserve">Таким чином, </w:t>
      </w:r>
      <w:proofErr w:type="spellStart"/>
      <w:r w:rsidRPr="00F21D5F">
        <w:rPr>
          <w:rFonts w:ascii="Times New Roman" w:hAnsi="Times New Roman"/>
          <w:sz w:val="28"/>
          <w:szCs w:val="28"/>
        </w:rPr>
        <w:t>існує</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соціально</w:t>
      </w:r>
      <w:proofErr w:type="spellEnd"/>
      <w:r w:rsidRPr="00F21D5F">
        <w:rPr>
          <w:rFonts w:ascii="Times New Roman" w:hAnsi="Times New Roman"/>
          <w:sz w:val="28"/>
          <w:szCs w:val="28"/>
        </w:rPr>
        <w:t xml:space="preserve"> - </w:t>
      </w:r>
      <w:proofErr w:type="spellStart"/>
      <w:r w:rsidRPr="00F21D5F">
        <w:rPr>
          <w:rFonts w:ascii="Times New Roman" w:hAnsi="Times New Roman"/>
          <w:sz w:val="28"/>
          <w:szCs w:val="28"/>
        </w:rPr>
        <w:t>економічний</w:t>
      </w:r>
      <w:proofErr w:type="spellEnd"/>
      <w:r w:rsidRPr="00F21D5F">
        <w:rPr>
          <w:rFonts w:ascii="Times New Roman" w:hAnsi="Times New Roman"/>
          <w:sz w:val="28"/>
          <w:szCs w:val="28"/>
        </w:rPr>
        <w:t xml:space="preserve"> аспект </w:t>
      </w:r>
      <w:proofErr w:type="spellStart"/>
      <w:r w:rsidRPr="00F21D5F">
        <w:rPr>
          <w:rFonts w:ascii="Times New Roman" w:hAnsi="Times New Roman"/>
          <w:sz w:val="28"/>
          <w:szCs w:val="28"/>
        </w:rPr>
        <w:t>необхідності</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реалізації</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даної</w:t>
      </w:r>
      <w:proofErr w:type="spellEnd"/>
      <w:r w:rsidRPr="00F21D5F">
        <w:rPr>
          <w:rFonts w:ascii="Times New Roman" w:hAnsi="Times New Roman"/>
          <w:sz w:val="28"/>
          <w:szCs w:val="28"/>
        </w:rPr>
        <w:t xml:space="preserve"> </w:t>
      </w:r>
      <w:proofErr w:type="spellStart"/>
      <w:r w:rsidRPr="00F21D5F">
        <w:rPr>
          <w:rFonts w:ascii="Times New Roman" w:hAnsi="Times New Roman"/>
          <w:sz w:val="28"/>
          <w:szCs w:val="28"/>
        </w:rPr>
        <w:t>програми</w:t>
      </w:r>
      <w:proofErr w:type="spellEnd"/>
      <w:r w:rsidRPr="00F21D5F">
        <w:rPr>
          <w:rFonts w:ascii="Times New Roman" w:hAnsi="Times New Roman"/>
          <w:sz w:val="28"/>
          <w:szCs w:val="28"/>
        </w:rPr>
        <w:t xml:space="preserve">. </w:t>
      </w:r>
    </w:p>
    <w:p w14:paraId="02F66072" w14:textId="77777777" w:rsidR="009410F0" w:rsidRPr="00591854" w:rsidRDefault="009410F0" w:rsidP="009410F0">
      <w:pPr>
        <w:tabs>
          <w:tab w:val="left" w:pos="1260"/>
          <w:tab w:val="left" w:pos="1440"/>
          <w:tab w:val="left" w:pos="1620"/>
        </w:tabs>
        <w:spacing w:after="0" w:line="240" w:lineRule="auto"/>
        <w:ind w:firstLine="567"/>
        <w:jc w:val="center"/>
        <w:rPr>
          <w:rFonts w:ascii="Times New Roman" w:hAnsi="Times New Roman"/>
          <w:b/>
          <w:bCs/>
          <w:sz w:val="28"/>
          <w:szCs w:val="28"/>
          <w:lang w:val="uk-UA"/>
        </w:rPr>
      </w:pPr>
      <w:r w:rsidRPr="00591854">
        <w:rPr>
          <w:rFonts w:ascii="Times New Roman" w:hAnsi="Times New Roman"/>
          <w:b/>
          <w:bCs/>
          <w:sz w:val="28"/>
          <w:szCs w:val="28"/>
          <w:lang w:val="uk-UA"/>
        </w:rPr>
        <w:lastRenderedPageBreak/>
        <w:t>ІІІ. Визначення мети Програми</w:t>
      </w:r>
    </w:p>
    <w:p w14:paraId="40DE9C87" w14:textId="77777777" w:rsidR="009410F0" w:rsidRPr="00575303" w:rsidRDefault="009410F0" w:rsidP="009410F0">
      <w:pPr>
        <w:tabs>
          <w:tab w:val="left" w:pos="1260"/>
          <w:tab w:val="left" w:pos="1440"/>
          <w:tab w:val="left" w:pos="1620"/>
        </w:tabs>
        <w:spacing w:after="0" w:line="240" w:lineRule="auto"/>
        <w:ind w:firstLine="567"/>
        <w:jc w:val="both"/>
        <w:rPr>
          <w:rFonts w:ascii="Times New Roman" w:hAnsi="Times New Roman"/>
          <w:sz w:val="28"/>
          <w:szCs w:val="28"/>
          <w:lang w:val="uk-UA"/>
        </w:rPr>
      </w:pPr>
      <w:r w:rsidRPr="00591854">
        <w:rPr>
          <w:rFonts w:ascii="Times New Roman" w:hAnsi="Times New Roman"/>
          <w:sz w:val="28"/>
          <w:szCs w:val="28"/>
          <w:lang w:val="uk-UA"/>
        </w:rPr>
        <w:t>Метою Програми є 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p>
    <w:p w14:paraId="3727B9D8" w14:textId="77777777" w:rsidR="009410F0" w:rsidRPr="0077053D" w:rsidRDefault="009410F0" w:rsidP="009410F0">
      <w:pPr>
        <w:pStyle w:val="NoSpacing1"/>
        <w:tabs>
          <w:tab w:val="left" w:pos="709"/>
        </w:tabs>
        <w:ind w:firstLine="567"/>
        <w:jc w:val="both"/>
        <w:rPr>
          <w:sz w:val="28"/>
          <w:szCs w:val="28"/>
        </w:rPr>
      </w:pPr>
      <w:r>
        <w:rPr>
          <w:sz w:val="28"/>
          <w:szCs w:val="28"/>
        </w:rPr>
        <w:t>П</w:t>
      </w:r>
      <w:r w:rsidRPr="0077053D">
        <w:rPr>
          <w:sz w:val="28"/>
          <w:szCs w:val="28"/>
        </w:rPr>
        <w:t>окращення матеріально-технічної бази</w:t>
      </w:r>
      <w:r>
        <w:rPr>
          <w:sz w:val="28"/>
          <w:szCs w:val="28"/>
        </w:rPr>
        <w:t>, п</w:t>
      </w:r>
      <w:r w:rsidRPr="0077053D">
        <w:rPr>
          <w:sz w:val="28"/>
          <w:szCs w:val="28"/>
        </w:rPr>
        <w:t>роведення модернізації медичного обладнання для лікувально</w:t>
      </w:r>
      <w:r>
        <w:rPr>
          <w:sz w:val="28"/>
          <w:szCs w:val="28"/>
        </w:rPr>
        <w:t>-</w:t>
      </w:r>
      <w:r w:rsidRPr="0077053D">
        <w:rPr>
          <w:sz w:val="28"/>
          <w:szCs w:val="28"/>
        </w:rPr>
        <w:t>профілакти</w:t>
      </w:r>
      <w:r>
        <w:rPr>
          <w:sz w:val="28"/>
          <w:szCs w:val="28"/>
        </w:rPr>
        <w:t>чних закладів сімейної медицини є одним із головних пріоритетів.</w:t>
      </w:r>
    </w:p>
    <w:p w14:paraId="0A1152F0" w14:textId="77777777" w:rsidR="009410F0" w:rsidRPr="00AD4FDF" w:rsidRDefault="009410F0" w:rsidP="009410F0">
      <w:pPr>
        <w:tabs>
          <w:tab w:val="left" w:pos="1260"/>
          <w:tab w:val="left" w:pos="1440"/>
          <w:tab w:val="left" w:pos="1620"/>
        </w:tabs>
        <w:spacing w:after="0" w:line="240" w:lineRule="auto"/>
        <w:ind w:firstLine="567"/>
        <w:rPr>
          <w:rFonts w:ascii="Times New Roman" w:hAnsi="Times New Roman"/>
          <w:b/>
          <w:sz w:val="28"/>
          <w:szCs w:val="28"/>
        </w:rPr>
      </w:pPr>
    </w:p>
    <w:p w14:paraId="55A76EE5" w14:textId="77777777" w:rsidR="009410F0" w:rsidRDefault="009410F0" w:rsidP="009410F0">
      <w:pPr>
        <w:tabs>
          <w:tab w:val="left" w:pos="1260"/>
          <w:tab w:val="left" w:pos="1440"/>
          <w:tab w:val="left" w:pos="1620"/>
        </w:tabs>
        <w:spacing w:after="0" w:line="240" w:lineRule="auto"/>
        <w:ind w:firstLine="567"/>
        <w:jc w:val="center"/>
        <w:rPr>
          <w:rFonts w:ascii="Times New Roman" w:hAnsi="Times New Roman"/>
          <w:b/>
          <w:sz w:val="28"/>
          <w:szCs w:val="28"/>
        </w:rPr>
      </w:pPr>
      <w:r>
        <w:rPr>
          <w:rFonts w:ascii="Times New Roman" w:hAnsi="Times New Roman"/>
          <w:b/>
          <w:sz w:val="28"/>
          <w:szCs w:val="28"/>
        </w:rPr>
        <w:t>І</w:t>
      </w:r>
      <w:r>
        <w:rPr>
          <w:rFonts w:ascii="Times New Roman" w:hAnsi="Times New Roman"/>
          <w:b/>
          <w:sz w:val="28"/>
          <w:szCs w:val="28"/>
          <w:lang w:val="en-US"/>
        </w:rPr>
        <w:t>V</w:t>
      </w:r>
      <w:r>
        <w:rPr>
          <w:rFonts w:ascii="Times New Roman" w:hAnsi="Times New Roman"/>
          <w:b/>
          <w:sz w:val="28"/>
          <w:szCs w:val="28"/>
        </w:rPr>
        <w:t xml:space="preserve">. </w:t>
      </w:r>
      <w:proofErr w:type="spellStart"/>
      <w:r>
        <w:rPr>
          <w:rFonts w:ascii="Times New Roman" w:hAnsi="Times New Roman"/>
          <w:b/>
          <w:sz w:val="28"/>
          <w:szCs w:val="28"/>
        </w:rPr>
        <w:t>Обгрунтування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шляхів</w:t>
      </w:r>
      <w:proofErr w:type="spellEnd"/>
      <w:r>
        <w:rPr>
          <w:rFonts w:ascii="Times New Roman" w:hAnsi="Times New Roman"/>
          <w:b/>
          <w:sz w:val="28"/>
          <w:szCs w:val="28"/>
        </w:rPr>
        <w:t xml:space="preserve"> і </w:t>
      </w:r>
      <w:proofErr w:type="spellStart"/>
      <w:r>
        <w:rPr>
          <w:rFonts w:ascii="Times New Roman" w:hAnsi="Times New Roman"/>
          <w:b/>
          <w:sz w:val="28"/>
          <w:szCs w:val="28"/>
        </w:rPr>
        <w:t>засобів</w:t>
      </w:r>
      <w:proofErr w:type="spellEnd"/>
      <w:r>
        <w:rPr>
          <w:rFonts w:ascii="Times New Roman" w:hAnsi="Times New Roman"/>
          <w:b/>
          <w:sz w:val="28"/>
          <w:szCs w:val="28"/>
        </w:rPr>
        <w:t xml:space="preserve"> </w:t>
      </w:r>
      <w:proofErr w:type="spellStart"/>
      <w:r>
        <w:rPr>
          <w:rFonts w:ascii="Times New Roman" w:hAnsi="Times New Roman"/>
          <w:b/>
          <w:sz w:val="28"/>
          <w:szCs w:val="28"/>
        </w:rPr>
        <w:t>розв'язання</w:t>
      </w:r>
      <w:proofErr w:type="spellEnd"/>
      <w:r>
        <w:rPr>
          <w:rFonts w:ascii="Times New Roman" w:hAnsi="Times New Roman"/>
          <w:b/>
          <w:sz w:val="28"/>
          <w:szCs w:val="28"/>
        </w:rPr>
        <w:t xml:space="preserve"> </w:t>
      </w:r>
      <w:proofErr w:type="spellStart"/>
      <w:r>
        <w:rPr>
          <w:rFonts w:ascii="Times New Roman" w:hAnsi="Times New Roman"/>
          <w:b/>
          <w:sz w:val="28"/>
          <w:szCs w:val="28"/>
        </w:rPr>
        <w:t>проблеми</w:t>
      </w:r>
      <w:proofErr w:type="spellEnd"/>
      <w:r>
        <w:rPr>
          <w:rFonts w:ascii="Times New Roman" w:hAnsi="Times New Roman"/>
          <w:b/>
          <w:sz w:val="28"/>
          <w:szCs w:val="28"/>
        </w:rPr>
        <w:t xml:space="preserve">, </w:t>
      </w:r>
      <w:proofErr w:type="spellStart"/>
      <w:r>
        <w:rPr>
          <w:rFonts w:ascii="Times New Roman" w:hAnsi="Times New Roman"/>
          <w:b/>
          <w:sz w:val="28"/>
          <w:szCs w:val="28"/>
        </w:rPr>
        <w:t>обсягів</w:t>
      </w:r>
      <w:proofErr w:type="spellEnd"/>
      <w:r>
        <w:rPr>
          <w:rFonts w:ascii="Times New Roman" w:hAnsi="Times New Roman"/>
          <w:b/>
          <w:sz w:val="28"/>
          <w:szCs w:val="28"/>
        </w:rPr>
        <w:t xml:space="preserve"> та </w:t>
      </w:r>
      <w:proofErr w:type="spellStart"/>
      <w:r>
        <w:rPr>
          <w:rFonts w:ascii="Times New Roman" w:hAnsi="Times New Roman"/>
          <w:b/>
          <w:sz w:val="28"/>
          <w:szCs w:val="28"/>
        </w:rPr>
        <w:t>джерел</w:t>
      </w:r>
      <w:proofErr w:type="spellEnd"/>
      <w:r>
        <w:rPr>
          <w:rFonts w:ascii="Times New Roman" w:hAnsi="Times New Roman"/>
          <w:b/>
          <w:sz w:val="28"/>
          <w:szCs w:val="28"/>
        </w:rPr>
        <w:t xml:space="preserve"> </w:t>
      </w:r>
      <w:proofErr w:type="spellStart"/>
      <w:r>
        <w:rPr>
          <w:rFonts w:ascii="Times New Roman" w:hAnsi="Times New Roman"/>
          <w:b/>
          <w:sz w:val="28"/>
          <w:szCs w:val="28"/>
        </w:rPr>
        <w:t>фінансування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П</w:t>
      </w:r>
      <w:r w:rsidRPr="007A6693">
        <w:rPr>
          <w:rFonts w:ascii="Times New Roman" w:hAnsi="Times New Roman"/>
          <w:b/>
          <w:sz w:val="28"/>
          <w:szCs w:val="28"/>
        </w:rPr>
        <w:t>рограми</w:t>
      </w:r>
      <w:proofErr w:type="spellEnd"/>
    </w:p>
    <w:p w14:paraId="13561964"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proofErr w:type="spellStart"/>
      <w:r w:rsidRPr="001B4757">
        <w:rPr>
          <w:rFonts w:ascii="Times New Roman" w:hAnsi="Times New Roman"/>
          <w:sz w:val="28"/>
          <w:szCs w:val="28"/>
        </w:rPr>
        <w:t>Медична</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допомога</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пацієнтам</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які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уклали</w:t>
      </w:r>
      <w:proofErr w:type="spellEnd"/>
      <w:r w:rsidRPr="001B4757">
        <w:rPr>
          <w:rFonts w:ascii="Times New Roman" w:hAnsi="Times New Roman"/>
          <w:sz w:val="28"/>
          <w:szCs w:val="28"/>
        </w:rPr>
        <w:t xml:space="preserve"> угоди з </w:t>
      </w:r>
      <w:proofErr w:type="spellStart"/>
      <w:r w:rsidRPr="001B4757">
        <w:rPr>
          <w:rFonts w:ascii="Times New Roman" w:hAnsi="Times New Roman"/>
          <w:sz w:val="28"/>
          <w:szCs w:val="28"/>
        </w:rPr>
        <w:t>лікарями</w:t>
      </w:r>
      <w:proofErr w:type="spellEnd"/>
      <w:r w:rsidRPr="001B4757">
        <w:rPr>
          <w:rFonts w:ascii="Times New Roman" w:hAnsi="Times New Roman"/>
          <w:sz w:val="28"/>
          <w:szCs w:val="28"/>
        </w:rPr>
        <w:t xml:space="preserve"> є доступною. </w:t>
      </w:r>
      <w:proofErr w:type="spellStart"/>
      <w:r w:rsidRPr="001B4757">
        <w:rPr>
          <w:rFonts w:ascii="Times New Roman" w:hAnsi="Times New Roman"/>
          <w:sz w:val="28"/>
          <w:szCs w:val="28"/>
        </w:rPr>
        <w:t>Проте</w:t>
      </w:r>
      <w:proofErr w:type="spellEnd"/>
      <w:r w:rsidRPr="001B4757">
        <w:rPr>
          <w:rFonts w:ascii="Times New Roman" w:hAnsi="Times New Roman"/>
          <w:sz w:val="28"/>
          <w:szCs w:val="28"/>
        </w:rPr>
        <w:t xml:space="preserve"> є </w:t>
      </w:r>
      <w:proofErr w:type="spellStart"/>
      <w:r w:rsidRPr="001B4757">
        <w:rPr>
          <w:rFonts w:ascii="Times New Roman" w:hAnsi="Times New Roman"/>
          <w:sz w:val="28"/>
          <w:szCs w:val="28"/>
        </w:rPr>
        <w:t>проблеми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які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накопичувалися</w:t>
      </w:r>
      <w:proofErr w:type="spellEnd"/>
      <w:r w:rsidRPr="001B4757">
        <w:rPr>
          <w:rFonts w:ascii="Times New Roman" w:hAnsi="Times New Roman"/>
          <w:sz w:val="28"/>
          <w:szCs w:val="28"/>
        </w:rPr>
        <w:t xml:space="preserve"> роками і </w:t>
      </w:r>
      <w:proofErr w:type="spellStart"/>
      <w:r w:rsidRPr="001B4757">
        <w:rPr>
          <w:rFonts w:ascii="Times New Roman" w:hAnsi="Times New Roman"/>
          <w:sz w:val="28"/>
          <w:szCs w:val="28"/>
        </w:rPr>
        <w:t>потребують</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невідкладного</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вирішення</w:t>
      </w:r>
      <w:proofErr w:type="spellEnd"/>
      <w:r w:rsidRPr="001B4757">
        <w:rPr>
          <w:rFonts w:ascii="Times New Roman" w:hAnsi="Times New Roman"/>
          <w:sz w:val="28"/>
          <w:szCs w:val="28"/>
        </w:rPr>
        <w:t xml:space="preserve"> шляхом </w:t>
      </w:r>
      <w:proofErr w:type="spellStart"/>
      <w:r w:rsidRPr="001B4757">
        <w:rPr>
          <w:rFonts w:ascii="Times New Roman" w:hAnsi="Times New Roman"/>
          <w:sz w:val="28"/>
          <w:szCs w:val="28"/>
        </w:rPr>
        <w:t>додаткового</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фінансування</w:t>
      </w:r>
      <w:proofErr w:type="spellEnd"/>
      <w:r w:rsidRPr="001B4757">
        <w:rPr>
          <w:rFonts w:ascii="Times New Roman" w:hAnsi="Times New Roman"/>
          <w:sz w:val="28"/>
          <w:szCs w:val="28"/>
        </w:rPr>
        <w:t>:</w:t>
      </w:r>
    </w:p>
    <w:p w14:paraId="6918CEC4" w14:textId="77777777" w:rsidR="009410F0" w:rsidRPr="001B4757" w:rsidRDefault="009410F0" w:rsidP="009410F0">
      <w:pPr>
        <w:tabs>
          <w:tab w:val="left" w:pos="720"/>
          <w:tab w:val="left" w:pos="144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удосконалення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матеріально-технічної</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бази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охорони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здоров’я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відповідно</w:t>
      </w:r>
      <w:proofErr w:type="spellEnd"/>
      <w:r w:rsidRPr="001B4757">
        <w:rPr>
          <w:rFonts w:ascii="Times New Roman" w:hAnsi="Times New Roman"/>
          <w:sz w:val="28"/>
          <w:szCs w:val="28"/>
        </w:rPr>
        <w:t xml:space="preserve"> до </w:t>
      </w:r>
      <w:proofErr w:type="spellStart"/>
      <w:r w:rsidRPr="001B4757">
        <w:rPr>
          <w:rFonts w:ascii="Times New Roman" w:hAnsi="Times New Roman"/>
          <w:sz w:val="28"/>
          <w:szCs w:val="28"/>
        </w:rPr>
        <w:t>світових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стандартів</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запровадження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правових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економічних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управлінських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механізмів</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забезпечення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конституційних</w:t>
      </w:r>
      <w:proofErr w:type="spellEnd"/>
      <w:r w:rsidRPr="001B4757">
        <w:rPr>
          <w:rFonts w:ascii="Times New Roman" w:hAnsi="Times New Roman"/>
          <w:sz w:val="28"/>
          <w:szCs w:val="28"/>
        </w:rPr>
        <w:t xml:space="preserve"> прав </w:t>
      </w:r>
      <w:proofErr w:type="spellStart"/>
      <w:r w:rsidRPr="001B4757">
        <w:rPr>
          <w:rFonts w:ascii="Times New Roman" w:hAnsi="Times New Roman"/>
          <w:sz w:val="28"/>
          <w:szCs w:val="28"/>
        </w:rPr>
        <w:t>громадян</w:t>
      </w:r>
      <w:proofErr w:type="spellEnd"/>
      <w:r w:rsidRPr="001B4757">
        <w:rPr>
          <w:rFonts w:ascii="Times New Roman" w:hAnsi="Times New Roman"/>
          <w:sz w:val="28"/>
          <w:szCs w:val="28"/>
        </w:rPr>
        <w:t xml:space="preserve"> </w:t>
      </w:r>
      <w:proofErr w:type="gramStart"/>
      <w:r w:rsidRPr="001B4757">
        <w:rPr>
          <w:rFonts w:ascii="Times New Roman" w:hAnsi="Times New Roman"/>
          <w:sz w:val="28"/>
          <w:szCs w:val="28"/>
        </w:rPr>
        <w:t xml:space="preserve">на  </w:t>
      </w:r>
      <w:proofErr w:type="spellStart"/>
      <w:r w:rsidRPr="001B4757">
        <w:rPr>
          <w:rFonts w:ascii="Times New Roman" w:hAnsi="Times New Roman"/>
          <w:sz w:val="28"/>
          <w:szCs w:val="28"/>
        </w:rPr>
        <w:t>охорону</w:t>
      </w:r>
      <w:proofErr w:type="spellEnd"/>
      <w:proofErr w:type="gramEnd"/>
      <w:r w:rsidRPr="001B4757">
        <w:rPr>
          <w:rFonts w:ascii="Times New Roman" w:hAnsi="Times New Roman"/>
          <w:sz w:val="28"/>
          <w:szCs w:val="28"/>
        </w:rPr>
        <w:t xml:space="preserve"> </w:t>
      </w:r>
      <w:proofErr w:type="spellStart"/>
      <w:r w:rsidRPr="001B4757">
        <w:rPr>
          <w:rFonts w:ascii="Times New Roman" w:hAnsi="Times New Roman"/>
          <w:sz w:val="28"/>
          <w:szCs w:val="28"/>
        </w:rPr>
        <w:t>здоров’я</w:t>
      </w:r>
      <w:proofErr w:type="spellEnd"/>
      <w:r w:rsidRPr="001B4757">
        <w:rPr>
          <w:rFonts w:ascii="Times New Roman" w:hAnsi="Times New Roman"/>
          <w:sz w:val="28"/>
          <w:szCs w:val="28"/>
        </w:rPr>
        <w:t>;</w:t>
      </w:r>
    </w:p>
    <w:p w14:paraId="77C1334E" w14:textId="77777777" w:rsidR="009410F0" w:rsidRPr="001B4757" w:rsidRDefault="009410F0" w:rsidP="009410F0">
      <w:pPr>
        <w:tabs>
          <w:tab w:val="left" w:pos="360"/>
          <w:tab w:val="left" w:pos="540"/>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покращення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надання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первинної</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медичної</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допомоги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пацієнтам</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які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уклали</w:t>
      </w:r>
      <w:proofErr w:type="spellEnd"/>
      <w:r w:rsidRPr="001B4757">
        <w:rPr>
          <w:rFonts w:ascii="Times New Roman" w:hAnsi="Times New Roman"/>
          <w:sz w:val="28"/>
          <w:szCs w:val="28"/>
        </w:rPr>
        <w:t xml:space="preserve"> угоди з </w:t>
      </w:r>
      <w:proofErr w:type="spellStart"/>
      <w:r w:rsidRPr="001B4757">
        <w:rPr>
          <w:rFonts w:ascii="Times New Roman" w:hAnsi="Times New Roman"/>
          <w:sz w:val="28"/>
          <w:szCs w:val="28"/>
        </w:rPr>
        <w:t>лікарями</w:t>
      </w:r>
      <w:proofErr w:type="spellEnd"/>
      <w:r w:rsidRPr="001B4757">
        <w:rPr>
          <w:rFonts w:ascii="Times New Roman" w:hAnsi="Times New Roman"/>
          <w:sz w:val="28"/>
          <w:szCs w:val="28"/>
        </w:rPr>
        <w:t>;</w:t>
      </w:r>
    </w:p>
    <w:p w14:paraId="49DA2C13"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поліпшення</w:t>
      </w:r>
      <w:proofErr w:type="spellEnd"/>
      <w:r w:rsidRPr="001B4757">
        <w:rPr>
          <w:rFonts w:ascii="Times New Roman" w:hAnsi="Times New Roman"/>
          <w:sz w:val="28"/>
          <w:szCs w:val="28"/>
        </w:rPr>
        <w:t xml:space="preserve"> стану </w:t>
      </w:r>
      <w:proofErr w:type="spellStart"/>
      <w:r w:rsidRPr="001B4757">
        <w:rPr>
          <w:rFonts w:ascii="Times New Roman" w:hAnsi="Times New Roman"/>
          <w:sz w:val="28"/>
          <w:szCs w:val="28"/>
        </w:rPr>
        <w:t>здоров’я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всіх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верств</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населення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зниження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рівня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захворюваності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інвалідності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продовження</w:t>
      </w:r>
      <w:proofErr w:type="spellEnd"/>
      <w:r w:rsidRPr="001B4757">
        <w:rPr>
          <w:rFonts w:ascii="Times New Roman" w:hAnsi="Times New Roman"/>
          <w:sz w:val="28"/>
          <w:szCs w:val="28"/>
        </w:rPr>
        <w:t xml:space="preserve"> активного </w:t>
      </w:r>
      <w:proofErr w:type="spellStart"/>
      <w:r w:rsidRPr="001B4757">
        <w:rPr>
          <w:rFonts w:ascii="Times New Roman" w:hAnsi="Times New Roman"/>
          <w:sz w:val="28"/>
          <w:szCs w:val="28"/>
        </w:rPr>
        <w:t>довголіття</w:t>
      </w:r>
      <w:proofErr w:type="spellEnd"/>
      <w:r w:rsidRPr="001B4757">
        <w:rPr>
          <w:rFonts w:ascii="Times New Roman" w:hAnsi="Times New Roman"/>
          <w:sz w:val="28"/>
          <w:szCs w:val="28"/>
        </w:rPr>
        <w:t xml:space="preserve"> і </w:t>
      </w:r>
      <w:proofErr w:type="spellStart"/>
      <w:r w:rsidRPr="001B4757">
        <w:rPr>
          <w:rFonts w:ascii="Times New Roman" w:hAnsi="Times New Roman"/>
          <w:sz w:val="28"/>
          <w:szCs w:val="28"/>
        </w:rPr>
        <w:t>тривалості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життя</w:t>
      </w:r>
      <w:proofErr w:type="spellEnd"/>
      <w:r w:rsidRPr="001B4757">
        <w:rPr>
          <w:rFonts w:ascii="Times New Roman" w:hAnsi="Times New Roman"/>
          <w:sz w:val="28"/>
          <w:szCs w:val="28"/>
        </w:rPr>
        <w:t>;</w:t>
      </w:r>
    </w:p>
    <w:p w14:paraId="51D9AEBE"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підвищення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ефективності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використання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наявних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кадрових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фінансових</w:t>
      </w:r>
      <w:proofErr w:type="spellEnd"/>
      <w:r w:rsidRPr="001B4757">
        <w:rPr>
          <w:rFonts w:ascii="Times New Roman" w:hAnsi="Times New Roman"/>
          <w:sz w:val="28"/>
          <w:szCs w:val="28"/>
        </w:rPr>
        <w:t xml:space="preserve"> та </w:t>
      </w:r>
      <w:proofErr w:type="spellStart"/>
      <w:r w:rsidRPr="001B4757">
        <w:rPr>
          <w:rFonts w:ascii="Times New Roman" w:hAnsi="Times New Roman"/>
          <w:sz w:val="28"/>
          <w:szCs w:val="28"/>
        </w:rPr>
        <w:t>матеріальних</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ресурсів</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охорони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здоров’я</w:t>
      </w:r>
      <w:proofErr w:type="spellEnd"/>
      <w:r w:rsidRPr="001B4757">
        <w:rPr>
          <w:rFonts w:ascii="Times New Roman" w:hAnsi="Times New Roman"/>
          <w:sz w:val="28"/>
          <w:szCs w:val="28"/>
        </w:rPr>
        <w:t>;</w:t>
      </w:r>
    </w:p>
    <w:p w14:paraId="271180B2"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удосконалення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інноваційної</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політики</w:t>
      </w:r>
      <w:proofErr w:type="spellEnd"/>
      <w:r w:rsidRPr="001B4757">
        <w:rPr>
          <w:rFonts w:ascii="Times New Roman" w:hAnsi="Times New Roman"/>
          <w:sz w:val="28"/>
          <w:szCs w:val="28"/>
        </w:rPr>
        <w:t xml:space="preserve"> в </w:t>
      </w:r>
      <w:proofErr w:type="spellStart"/>
      <w:r w:rsidRPr="001B4757">
        <w:rPr>
          <w:rFonts w:ascii="Times New Roman" w:hAnsi="Times New Roman"/>
          <w:sz w:val="28"/>
          <w:szCs w:val="28"/>
        </w:rPr>
        <w:t>сфері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охорони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здоров’</w:t>
      </w:r>
      <w:r>
        <w:rPr>
          <w:rFonts w:ascii="Times New Roman" w:hAnsi="Times New Roman"/>
          <w:sz w:val="28"/>
          <w:szCs w:val="28"/>
        </w:rPr>
        <w:t>я</w:t>
      </w:r>
      <w:proofErr w:type="spellEnd"/>
      <w:r>
        <w:rPr>
          <w:rFonts w:ascii="Times New Roman" w:hAnsi="Times New Roman"/>
          <w:sz w:val="28"/>
          <w:szCs w:val="28"/>
        </w:rPr>
        <w:t>.</w:t>
      </w:r>
    </w:p>
    <w:p w14:paraId="6583060D" w14:textId="77777777" w:rsidR="009410F0" w:rsidRPr="001B4757" w:rsidRDefault="009410F0" w:rsidP="009410F0">
      <w:pPr>
        <w:pStyle w:val="2"/>
        <w:spacing w:after="0" w:line="240" w:lineRule="auto"/>
        <w:ind w:left="0" w:firstLine="567"/>
        <w:jc w:val="both"/>
        <w:rPr>
          <w:bCs/>
          <w:sz w:val="28"/>
          <w:szCs w:val="28"/>
        </w:rPr>
      </w:pPr>
      <w:r w:rsidRPr="001B4757">
        <w:rPr>
          <w:bCs/>
          <w:sz w:val="28"/>
          <w:szCs w:val="28"/>
        </w:rPr>
        <w:t>Фінансування Програми планується здійснювати в межах видатків, передбачених в місцевих  бюджетах на галузь «Охорона здоров’я».</w:t>
      </w:r>
    </w:p>
    <w:p w14:paraId="6E8C154F" w14:textId="77777777" w:rsidR="009410F0" w:rsidRPr="00575303" w:rsidRDefault="009410F0" w:rsidP="009410F0">
      <w:pPr>
        <w:tabs>
          <w:tab w:val="left" w:pos="1260"/>
          <w:tab w:val="left" w:pos="1440"/>
          <w:tab w:val="left" w:pos="1620"/>
        </w:tabs>
        <w:spacing w:after="0" w:line="240" w:lineRule="auto"/>
        <w:rPr>
          <w:rFonts w:ascii="Times New Roman" w:hAnsi="Times New Roman"/>
          <w:b/>
          <w:sz w:val="28"/>
          <w:szCs w:val="28"/>
          <w:lang w:val="uk-UA"/>
        </w:rPr>
      </w:pPr>
    </w:p>
    <w:p w14:paraId="0F1A69D1" w14:textId="77777777" w:rsidR="009410F0" w:rsidRDefault="009410F0" w:rsidP="009410F0">
      <w:pPr>
        <w:tabs>
          <w:tab w:val="left" w:pos="1260"/>
          <w:tab w:val="left" w:pos="1440"/>
          <w:tab w:val="left" w:pos="1620"/>
        </w:tabs>
        <w:spacing w:after="0" w:line="240" w:lineRule="auto"/>
        <w:ind w:firstLine="567"/>
        <w:jc w:val="center"/>
        <w:rPr>
          <w:rFonts w:ascii="Times New Roman" w:hAnsi="Times New Roman"/>
          <w:b/>
          <w:sz w:val="28"/>
          <w:szCs w:val="28"/>
          <w:lang w:val="uk-UA"/>
        </w:rPr>
      </w:pPr>
      <w:r w:rsidRPr="001B4757">
        <w:rPr>
          <w:rFonts w:ascii="Times New Roman" w:hAnsi="Times New Roman"/>
          <w:b/>
          <w:sz w:val="28"/>
          <w:szCs w:val="28"/>
          <w:lang w:val="en-US"/>
        </w:rPr>
        <w:t>V</w:t>
      </w:r>
      <w:r>
        <w:rPr>
          <w:rFonts w:ascii="Times New Roman" w:hAnsi="Times New Roman"/>
          <w:b/>
          <w:sz w:val="28"/>
          <w:szCs w:val="28"/>
        </w:rPr>
        <w:t xml:space="preserve">. </w:t>
      </w:r>
      <w:proofErr w:type="spellStart"/>
      <w:r w:rsidRPr="001B4757">
        <w:rPr>
          <w:rFonts w:ascii="Times New Roman" w:hAnsi="Times New Roman"/>
          <w:b/>
          <w:sz w:val="28"/>
          <w:szCs w:val="28"/>
        </w:rPr>
        <w:t>Перелік</w:t>
      </w:r>
      <w:proofErr w:type="spellEnd"/>
      <w:r w:rsidRPr="001B4757">
        <w:rPr>
          <w:rFonts w:ascii="Times New Roman" w:hAnsi="Times New Roman"/>
          <w:b/>
          <w:sz w:val="28"/>
          <w:szCs w:val="28"/>
        </w:rPr>
        <w:t xml:space="preserve"> </w:t>
      </w:r>
      <w:proofErr w:type="spellStart"/>
      <w:r w:rsidRPr="001B4757">
        <w:rPr>
          <w:rFonts w:ascii="Times New Roman" w:hAnsi="Times New Roman"/>
          <w:b/>
          <w:sz w:val="28"/>
          <w:szCs w:val="28"/>
        </w:rPr>
        <w:t>завдань</w:t>
      </w:r>
      <w:proofErr w:type="spellEnd"/>
      <w:r w:rsidRPr="001B4757">
        <w:rPr>
          <w:rFonts w:ascii="Times New Roman" w:hAnsi="Times New Roman"/>
          <w:b/>
          <w:sz w:val="28"/>
          <w:szCs w:val="28"/>
        </w:rPr>
        <w:t xml:space="preserve"> і </w:t>
      </w:r>
      <w:proofErr w:type="spellStart"/>
      <w:r w:rsidRPr="001B4757">
        <w:rPr>
          <w:rFonts w:ascii="Times New Roman" w:hAnsi="Times New Roman"/>
          <w:b/>
          <w:sz w:val="28"/>
          <w:szCs w:val="28"/>
        </w:rPr>
        <w:t>заходів</w:t>
      </w:r>
      <w:proofErr w:type="spellEnd"/>
      <w:r w:rsidRPr="001B4757">
        <w:rPr>
          <w:rFonts w:ascii="Times New Roman" w:hAnsi="Times New Roman"/>
          <w:b/>
          <w:sz w:val="28"/>
          <w:szCs w:val="28"/>
        </w:rPr>
        <w:t xml:space="preserve"> </w:t>
      </w:r>
      <w:proofErr w:type="spellStart"/>
      <w:r w:rsidRPr="001B4757">
        <w:rPr>
          <w:rFonts w:ascii="Times New Roman" w:hAnsi="Times New Roman"/>
          <w:b/>
          <w:sz w:val="28"/>
          <w:szCs w:val="28"/>
        </w:rPr>
        <w:t>Програми</w:t>
      </w:r>
      <w:proofErr w:type="spellEnd"/>
      <w:r w:rsidRPr="001B4757">
        <w:rPr>
          <w:rFonts w:ascii="Times New Roman" w:hAnsi="Times New Roman"/>
          <w:b/>
          <w:sz w:val="28"/>
          <w:szCs w:val="28"/>
        </w:rPr>
        <w:t xml:space="preserve"> та </w:t>
      </w:r>
      <w:proofErr w:type="spellStart"/>
      <w:r w:rsidRPr="001B4757">
        <w:rPr>
          <w:rFonts w:ascii="Times New Roman" w:hAnsi="Times New Roman"/>
          <w:b/>
          <w:sz w:val="28"/>
          <w:szCs w:val="28"/>
        </w:rPr>
        <w:t>результативні</w:t>
      </w:r>
      <w:proofErr w:type="spellEnd"/>
      <w:r w:rsidRPr="001B4757">
        <w:rPr>
          <w:rFonts w:ascii="Times New Roman" w:hAnsi="Times New Roman"/>
          <w:b/>
          <w:sz w:val="28"/>
          <w:szCs w:val="28"/>
        </w:rPr>
        <w:t xml:space="preserve"> </w:t>
      </w:r>
      <w:proofErr w:type="spellStart"/>
      <w:r w:rsidRPr="001B4757">
        <w:rPr>
          <w:rFonts w:ascii="Times New Roman" w:hAnsi="Times New Roman"/>
          <w:b/>
          <w:sz w:val="28"/>
          <w:szCs w:val="28"/>
        </w:rPr>
        <w:t>показники</w:t>
      </w:r>
      <w:proofErr w:type="spellEnd"/>
    </w:p>
    <w:p w14:paraId="035A42FB" w14:textId="77777777" w:rsidR="009410F0" w:rsidRPr="001B4757" w:rsidRDefault="009410F0" w:rsidP="009410F0">
      <w:pPr>
        <w:tabs>
          <w:tab w:val="left" w:pos="1260"/>
          <w:tab w:val="left" w:pos="1440"/>
          <w:tab w:val="left" w:pos="1620"/>
        </w:tabs>
        <w:spacing w:after="0" w:line="240" w:lineRule="auto"/>
        <w:ind w:firstLine="567"/>
        <w:rPr>
          <w:rFonts w:ascii="Times New Roman" w:hAnsi="Times New Roman"/>
          <w:sz w:val="28"/>
          <w:szCs w:val="28"/>
        </w:rPr>
      </w:pPr>
      <w:proofErr w:type="spellStart"/>
      <w:r w:rsidRPr="001B4757">
        <w:rPr>
          <w:rFonts w:ascii="Times New Roman" w:hAnsi="Times New Roman"/>
          <w:sz w:val="28"/>
          <w:szCs w:val="28"/>
        </w:rPr>
        <w:t>Основними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завданнями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Програми</w:t>
      </w:r>
      <w:proofErr w:type="spellEnd"/>
      <w:r w:rsidRPr="001B4757">
        <w:rPr>
          <w:rFonts w:ascii="Times New Roman" w:hAnsi="Times New Roman"/>
          <w:sz w:val="28"/>
          <w:szCs w:val="28"/>
        </w:rPr>
        <w:t xml:space="preserve"> є: </w:t>
      </w:r>
    </w:p>
    <w:p w14:paraId="38C858AC" w14:textId="77777777" w:rsidR="009410F0" w:rsidRDefault="009410F0" w:rsidP="009410F0">
      <w:pPr>
        <w:pStyle w:val="a3"/>
        <w:tabs>
          <w:tab w:val="left" w:pos="1560"/>
        </w:tabs>
        <w:ind w:firstLine="567"/>
        <w:jc w:val="both"/>
        <w:rPr>
          <w:rFonts w:ascii="Times New Roman" w:hAnsi="Times New Roman"/>
          <w:sz w:val="28"/>
          <w:szCs w:val="28"/>
        </w:rPr>
      </w:pPr>
      <w:r w:rsidRPr="001B4757">
        <w:rPr>
          <w:rFonts w:ascii="Times New Roman" w:hAnsi="Times New Roman"/>
          <w:sz w:val="28"/>
          <w:szCs w:val="28"/>
        </w:rPr>
        <w:t>- пріоритетний розвиток первинної медико-санітарної допомоги</w:t>
      </w:r>
      <w:r>
        <w:rPr>
          <w:rFonts w:ascii="Times New Roman" w:hAnsi="Times New Roman"/>
          <w:sz w:val="28"/>
          <w:szCs w:val="28"/>
        </w:rPr>
        <w:t>;</w:t>
      </w:r>
    </w:p>
    <w:p w14:paraId="78FE8EE1" w14:textId="77777777" w:rsidR="009410F0" w:rsidRDefault="009410F0" w:rsidP="009410F0">
      <w:pPr>
        <w:pStyle w:val="a3"/>
        <w:tabs>
          <w:tab w:val="left" w:pos="1560"/>
        </w:tabs>
        <w:ind w:firstLine="567"/>
        <w:jc w:val="both"/>
        <w:rPr>
          <w:rFonts w:ascii="Times New Roman" w:hAnsi="Times New Roman"/>
          <w:sz w:val="28"/>
          <w:szCs w:val="28"/>
        </w:rPr>
      </w:pPr>
      <w:r>
        <w:rPr>
          <w:rFonts w:ascii="Times New Roman" w:hAnsi="Times New Roman"/>
          <w:sz w:val="28"/>
          <w:szCs w:val="28"/>
        </w:rPr>
        <w:t>-</w:t>
      </w:r>
      <w:r w:rsidRPr="001B4757">
        <w:rPr>
          <w:rFonts w:ascii="Times New Roman" w:hAnsi="Times New Roman"/>
          <w:sz w:val="28"/>
          <w:szCs w:val="28"/>
        </w:rPr>
        <w:t xml:space="preserve"> удосконалення надання невідкладної медичної допомоги населенню</w:t>
      </w:r>
      <w:r>
        <w:rPr>
          <w:rFonts w:ascii="Times New Roman" w:hAnsi="Times New Roman"/>
          <w:sz w:val="28"/>
          <w:szCs w:val="28"/>
        </w:rPr>
        <w:t>;</w:t>
      </w:r>
    </w:p>
    <w:p w14:paraId="58BC4A1E" w14:textId="77777777" w:rsidR="009410F0" w:rsidRPr="001B4757" w:rsidRDefault="009410F0" w:rsidP="009410F0">
      <w:pPr>
        <w:pStyle w:val="a3"/>
        <w:tabs>
          <w:tab w:val="left" w:pos="1560"/>
        </w:tabs>
        <w:ind w:firstLine="567"/>
        <w:jc w:val="both"/>
        <w:rPr>
          <w:rFonts w:ascii="Times New Roman" w:hAnsi="Times New Roman"/>
          <w:sz w:val="28"/>
          <w:szCs w:val="28"/>
        </w:rPr>
      </w:pPr>
      <w:r>
        <w:rPr>
          <w:rFonts w:ascii="Times New Roman" w:hAnsi="Times New Roman"/>
          <w:sz w:val="28"/>
          <w:szCs w:val="28"/>
        </w:rPr>
        <w:t>-</w:t>
      </w:r>
      <w:r w:rsidRPr="001B4757">
        <w:rPr>
          <w:rFonts w:ascii="Times New Roman" w:hAnsi="Times New Roman"/>
          <w:sz w:val="28"/>
          <w:szCs w:val="28"/>
        </w:rPr>
        <w:t xml:space="preserve"> зміцнення та оновлення матеріально-технічної бази амбулаторій загальної практики  сіме</w:t>
      </w:r>
      <w:r>
        <w:rPr>
          <w:rFonts w:ascii="Times New Roman" w:hAnsi="Times New Roman"/>
          <w:sz w:val="28"/>
          <w:szCs w:val="28"/>
        </w:rPr>
        <w:t>йної медицини та фельдшерсько-</w:t>
      </w:r>
      <w:r w:rsidRPr="001B4757">
        <w:rPr>
          <w:rFonts w:ascii="Times New Roman" w:hAnsi="Times New Roman"/>
          <w:sz w:val="28"/>
          <w:szCs w:val="28"/>
        </w:rPr>
        <w:t>акушерських пунктів.</w:t>
      </w:r>
    </w:p>
    <w:p w14:paraId="4A744ED1"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color w:val="000000"/>
          <w:sz w:val="28"/>
          <w:szCs w:val="28"/>
        </w:rPr>
      </w:pPr>
      <w:proofErr w:type="spellStart"/>
      <w:r w:rsidRPr="001B4757">
        <w:rPr>
          <w:rFonts w:ascii="Times New Roman" w:hAnsi="Times New Roman"/>
          <w:color w:val="000000"/>
          <w:sz w:val="28"/>
          <w:szCs w:val="28"/>
        </w:rPr>
        <w:t>Очікуваними</w:t>
      </w:r>
      <w:proofErr w:type="spellEnd"/>
      <w:r w:rsidRPr="001B4757">
        <w:rPr>
          <w:rFonts w:ascii="Times New Roman" w:hAnsi="Times New Roman"/>
          <w:color w:val="000000"/>
          <w:sz w:val="28"/>
          <w:szCs w:val="28"/>
        </w:rPr>
        <w:t xml:space="preserve"> результатами </w:t>
      </w:r>
      <w:proofErr w:type="spellStart"/>
      <w:r w:rsidRPr="001B4757">
        <w:rPr>
          <w:rFonts w:ascii="Times New Roman" w:hAnsi="Times New Roman"/>
          <w:color w:val="000000"/>
          <w:sz w:val="28"/>
          <w:szCs w:val="28"/>
        </w:rPr>
        <w:t>виконання</w:t>
      </w:r>
      <w:proofErr w:type="spellEnd"/>
      <w:r w:rsidRPr="001B4757">
        <w:rPr>
          <w:rFonts w:ascii="Times New Roman" w:hAnsi="Times New Roman"/>
          <w:color w:val="000000"/>
          <w:sz w:val="28"/>
          <w:szCs w:val="28"/>
        </w:rPr>
        <w:t xml:space="preserve"> </w:t>
      </w:r>
      <w:proofErr w:type="spellStart"/>
      <w:r w:rsidRPr="001B4757">
        <w:rPr>
          <w:rFonts w:ascii="Times New Roman" w:hAnsi="Times New Roman"/>
          <w:color w:val="000000"/>
          <w:sz w:val="28"/>
          <w:szCs w:val="28"/>
        </w:rPr>
        <w:t>Програми</w:t>
      </w:r>
      <w:proofErr w:type="spellEnd"/>
      <w:r w:rsidRPr="001B4757">
        <w:rPr>
          <w:rFonts w:ascii="Times New Roman" w:hAnsi="Times New Roman"/>
          <w:color w:val="000000"/>
          <w:sz w:val="28"/>
          <w:szCs w:val="28"/>
        </w:rPr>
        <w:t xml:space="preserve"> є:</w:t>
      </w:r>
    </w:p>
    <w:p w14:paraId="6B0093AC" w14:textId="77777777" w:rsidR="009410F0"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782A6E">
        <w:rPr>
          <w:rFonts w:ascii="Times New Roman" w:hAnsi="Times New Roman"/>
          <w:sz w:val="28"/>
          <w:szCs w:val="28"/>
        </w:rPr>
        <w:t xml:space="preserve">- </w:t>
      </w:r>
      <w:proofErr w:type="spellStart"/>
      <w:r w:rsidRPr="00782A6E">
        <w:rPr>
          <w:rFonts w:ascii="Times New Roman" w:hAnsi="Times New Roman"/>
          <w:sz w:val="28"/>
          <w:szCs w:val="28"/>
        </w:rPr>
        <w:t>отримання</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кваліфікованої</w:t>
      </w:r>
      <w:proofErr w:type="spellEnd"/>
      <w:r w:rsidRPr="00782A6E">
        <w:rPr>
          <w:rFonts w:ascii="Times New Roman" w:hAnsi="Times New Roman"/>
          <w:sz w:val="28"/>
          <w:szCs w:val="28"/>
        </w:rPr>
        <w:t xml:space="preserve">, </w:t>
      </w:r>
      <w:r w:rsidRPr="001B4757">
        <w:rPr>
          <w:rFonts w:ascii="Times New Roman" w:hAnsi="Times New Roman"/>
          <w:sz w:val="28"/>
          <w:szCs w:val="28"/>
        </w:rPr>
        <w:t xml:space="preserve"> </w:t>
      </w:r>
      <w:proofErr w:type="spellStart"/>
      <w:r w:rsidRPr="00782A6E">
        <w:rPr>
          <w:rFonts w:ascii="Times New Roman" w:hAnsi="Times New Roman"/>
          <w:sz w:val="28"/>
          <w:szCs w:val="28"/>
        </w:rPr>
        <w:t>професійної</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первинної</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медичної</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допомоги</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пацієнтам</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які</w:t>
      </w:r>
      <w:proofErr w:type="spellEnd"/>
      <w:r w:rsidRPr="00782A6E">
        <w:rPr>
          <w:rFonts w:ascii="Times New Roman" w:hAnsi="Times New Roman"/>
          <w:sz w:val="28"/>
          <w:szCs w:val="28"/>
        </w:rPr>
        <w:t xml:space="preserve"> </w:t>
      </w:r>
      <w:proofErr w:type="spellStart"/>
      <w:r w:rsidRPr="00782A6E">
        <w:rPr>
          <w:rFonts w:ascii="Times New Roman" w:hAnsi="Times New Roman"/>
          <w:sz w:val="28"/>
          <w:szCs w:val="28"/>
        </w:rPr>
        <w:t>уклали</w:t>
      </w:r>
      <w:proofErr w:type="spellEnd"/>
      <w:r w:rsidRPr="00782A6E">
        <w:rPr>
          <w:rFonts w:ascii="Times New Roman" w:hAnsi="Times New Roman"/>
          <w:sz w:val="28"/>
          <w:szCs w:val="28"/>
        </w:rPr>
        <w:t xml:space="preserve"> угоди з </w:t>
      </w:r>
      <w:proofErr w:type="spellStart"/>
      <w:r w:rsidRPr="00782A6E">
        <w:rPr>
          <w:rFonts w:ascii="Times New Roman" w:hAnsi="Times New Roman"/>
          <w:sz w:val="28"/>
          <w:szCs w:val="28"/>
        </w:rPr>
        <w:t>лікарями</w:t>
      </w:r>
      <w:proofErr w:type="spellEnd"/>
      <w:r w:rsidRPr="00782A6E">
        <w:rPr>
          <w:rFonts w:ascii="Times New Roman" w:hAnsi="Times New Roman"/>
          <w:sz w:val="28"/>
          <w:szCs w:val="28"/>
        </w:rPr>
        <w:t>;</w:t>
      </w:r>
    </w:p>
    <w:p w14:paraId="102E0EF8" w14:textId="77777777" w:rsidR="009410F0" w:rsidRPr="00782A6E"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підвищення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ефективності</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роботи</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закладів</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медицини</w:t>
      </w:r>
      <w:proofErr w:type="spellEnd"/>
      <w:r w:rsidRPr="001B4757">
        <w:rPr>
          <w:rFonts w:ascii="Times New Roman" w:hAnsi="Times New Roman"/>
          <w:sz w:val="28"/>
          <w:szCs w:val="28"/>
        </w:rPr>
        <w:t>;</w:t>
      </w:r>
    </w:p>
    <w:p w14:paraId="5200FFB5" w14:textId="77777777" w:rsidR="009410F0" w:rsidRPr="001B4757" w:rsidRDefault="009410F0" w:rsidP="009410F0">
      <w:pPr>
        <w:tabs>
          <w:tab w:val="left" w:pos="1260"/>
          <w:tab w:val="left" w:pos="1440"/>
          <w:tab w:val="left" w:pos="1620"/>
        </w:tabs>
        <w:spacing w:after="0" w:line="240" w:lineRule="auto"/>
        <w:ind w:firstLine="567"/>
        <w:jc w:val="both"/>
        <w:rPr>
          <w:rFonts w:ascii="Times New Roman" w:hAnsi="Times New Roman"/>
          <w:sz w:val="28"/>
          <w:szCs w:val="28"/>
        </w:rPr>
      </w:pPr>
      <w:r w:rsidRPr="001B4757">
        <w:rPr>
          <w:rFonts w:ascii="Times New Roman" w:hAnsi="Times New Roman"/>
          <w:sz w:val="28"/>
          <w:szCs w:val="28"/>
        </w:rPr>
        <w:t xml:space="preserve">-  </w:t>
      </w:r>
      <w:proofErr w:type="spellStart"/>
      <w:r w:rsidRPr="001B4757">
        <w:rPr>
          <w:rFonts w:ascii="Times New Roman" w:hAnsi="Times New Roman"/>
          <w:sz w:val="28"/>
          <w:szCs w:val="28"/>
        </w:rPr>
        <w:t>покращення</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матеріально-технічної</w:t>
      </w:r>
      <w:proofErr w:type="spellEnd"/>
      <w:r w:rsidRPr="001B4757">
        <w:rPr>
          <w:rFonts w:ascii="Times New Roman" w:hAnsi="Times New Roman"/>
          <w:sz w:val="28"/>
          <w:szCs w:val="28"/>
        </w:rPr>
        <w:t xml:space="preserve"> </w:t>
      </w:r>
      <w:proofErr w:type="spellStart"/>
      <w:r w:rsidRPr="001B4757">
        <w:rPr>
          <w:rFonts w:ascii="Times New Roman" w:hAnsi="Times New Roman"/>
          <w:sz w:val="28"/>
          <w:szCs w:val="28"/>
        </w:rPr>
        <w:t>бази</w:t>
      </w:r>
      <w:proofErr w:type="spellEnd"/>
      <w:r w:rsidRPr="001B4757">
        <w:rPr>
          <w:rFonts w:ascii="Times New Roman" w:hAnsi="Times New Roman"/>
          <w:sz w:val="28"/>
          <w:szCs w:val="28"/>
        </w:rPr>
        <w:t>.</w:t>
      </w:r>
    </w:p>
    <w:p w14:paraId="0B5EA4C3" w14:textId="77777777" w:rsidR="009410F0" w:rsidRPr="00FA76CB" w:rsidRDefault="009410F0" w:rsidP="009410F0">
      <w:pPr>
        <w:tabs>
          <w:tab w:val="left" w:pos="1260"/>
          <w:tab w:val="left" w:pos="1440"/>
          <w:tab w:val="left" w:pos="1620"/>
        </w:tabs>
        <w:spacing w:after="0" w:line="240" w:lineRule="auto"/>
        <w:jc w:val="both"/>
        <w:rPr>
          <w:rFonts w:ascii="Times New Roman" w:hAnsi="Times New Roman"/>
          <w:sz w:val="28"/>
          <w:szCs w:val="28"/>
          <w:lang w:val="uk-UA"/>
        </w:rPr>
      </w:pPr>
    </w:p>
    <w:p w14:paraId="48E396CB" w14:textId="77777777" w:rsidR="009410F0" w:rsidRPr="007A6693" w:rsidRDefault="009410F0" w:rsidP="009410F0">
      <w:pPr>
        <w:tabs>
          <w:tab w:val="left" w:pos="1260"/>
          <w:tab w:val="left" w:pos="1440"/>
          <w:tab w:val="left" w:pos="1620"/>
        </w:tabs>
        <w:jc w:val="center"/>
        <w:rPr>
          <w:rFonts w:ascii="Times New Roman" w:hAnsi="Times New Roman"/>
          <w:b/>
          <w:bCs/>
          <w:kern w:val="1"/>
          <w:sz w:val="28"/>
          <w:szCs w:val="28"/>
          <w:lang w:eastAsia="zh-CN" w:bidi="hi-IN"/>
        </w:rPr>
      </w:pPr>
      <w:r>
        <w:rPr>
          <w:rFonts w:ascii="Times New Roman" w:hAnsi="Times New Roman"/>
          <w:b/>
          <w:bCs/>
          <w:sz w:val="28"/>
          <w:szCs w:val="28"/>
          <w:lang w:val="en-US"/>
        </w:rPr>
        <w:t>V</w:t>
      </w:r>
      <w:r>
        <w:rPr>
          <w:rFonts w:ascii="Times New Roman" w:hAnsi="Times New Roman"/>
          <w:b/>
          <w:bCs/>
          <w:sz w:val="28"/>
          <w:szCs w:val="28"/>
        </w:rPr>
        <w:t>І.</w:t>
      </w:r>
      <w:r w:rsidRPr="00845B1E">
        <w:rPr>
          <w:rFonts w:ascii="Times New Roman" w:hAnsi="Times New Roman"/>
          <w:b/>
          <w:bCs/>
          <w:sz w:val="28"/>
          <w:szCs w:val="28"/>
        </w:rPr>
        <w:t xml:space="preserve"> </w:t>
      </w:r>
      <w:proofErr w:type="spellStart"/>
      <w:r>
        <w:rPr>
          <w:rFonts w:ascii="Times New Roman" w:hAnsi="Times New Roman"/>
          <w:b/>
          <w:bCs/>
          <w:sz w:val="28"/>
          <w:szCs w:val="28"/>
        </w:rPr>
        <w:t>Напрями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діяльності</w:t>
      </w:r>
      <w:proofErr w:type="spellEnd"/>
      <w:r>
        <w:rPr>
          <w:rFonts w:ascii="Times New Roman" w:hAnsi="Times New Roman"/>
          <w:b/>
          <w:bCs/>
          <w:sz w:val="28"/>
          <w:szCs w:val="28"/>
        </w:rPr>
        <w:t xml:space="preserve"> та заходи</w:t>
      </w:r>
      <w:r w:rsidRPr="00845B1E">
        <w:rPr>
          <w:rFonts w:ascii="Times New Roman" w:hAnsi="Times New Roman"/>
          <w:b/>
          <w:bCs/>
          <w:sz w:val="28"/>
          <w:szCs w:val="28"/>
        </w:rPr>
        <w:t xml:space="preserve"> </w:t>
      </w:r>
      <w:proofErr w:type="spellStart"/>
      <w:r>
        <w:rPr>
          <w:rFonts w:ascii="Times New Roman" w:hAnsi="Times New Roman"/>
          <w:b/>
          <w:bCs/>
          <w:sz w:val="28"/>
          <w:szCs w:val="28"/>
        </w:rPr>
        <w:t>Програми</w:t>
      </w:r>
      <w:proofErr w:type="spellEnd"/>
    </w:p>
    <w:tbl>
      <w:tblPr>
        <w:tblW w:w="494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1402"/>
        <w:gridCol w:w="1343"/>
        <w:gridCol w:w="1144"/>
        <w:gridCol w:w="1410"/>
        <w:gridCol w:w="1774"/>
        <w:gridCol w:w="1491"/>
      </w:tblGrid>
      <w:tr w:rsidR="009410F0" w:rsidRPr="002B3708" w14:paraId="046A5FD0" w14:textId="77777777" w:rsidTr="00CB6F25">
        <w:trPr>
          <w:trHeight w:val="685"/>
        </w:trPr>
        <w:tc>
          <w:tcPr>
            <w:tcW w:w="364" w:type="pct"/>
            <w:vAlign w:val="center"/>
          </w:tcPr>
          <w:p w14:paraId="5E1CCE4C" w14:textId="77777777" w:rsidR="009410F0" w:rsidRPr="00E60BFB" w:rsidRDefault="009410F0" w:rsidP="00CB6F25">
            <w:pPr>
              <w:jc w:val="center"/>
              <w:rPr>
                <w:rFonts w:ascii="Times New Roman" w:hAnsi="Times New Roman"/>
              </w:rPr>
            </w:pPr>
            <w:r w:rsidRPr="00E60BFB">
              <w:rPr>
                <w:rFonts w:ascii="Times New Roman" w:hAnsi="Times New Roman"/>
              </w:rPr>
              <w:t>№ з/п</w:t>
            </w:r>
          </w:p>
        </w:tc>
        <w:tc>
          <w:tcPr>
            <w:tcW w:w="759" w:type="pct"/>
            <w:vAlign w:val="center"/>
          </w:tcPr>
          <w:p w14:paraId="122330AC"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Найменування</w:t>
            </w:r>
            <w:proofErr w:type="spellEnd"/>
          </w:p>
        </w:tc>
        <w:tc>
          <w:tcPr>
            <w:tcW w:w="727" w:type="pct"/>
            <w:vAlign w:val="center"/>
          </w:tcPr>
          <w:p w14:paraId="6B0F0203"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Виконавці</w:t>
            </w:r>
            <w:proofErr w:type="spellEnd"/>
          </w:p>
        </w:tc>
        <w:tc>
          <w:tcPr>
            <w:tcW w:w="619" w:type="pct"/>
            <w:vAlign w:val="center"/>
          </w:tcPr>
          <w:p w14:paraId="39CD0A87"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Термін</w:t>
            </w:r>
            <w:proofErr w:type="spellEnd"/>
            <w:r w:rsidRPr="00E60BFB">
              <w:rPr>
                <w:rFonts w:ascii="Times New Roman" w:hAnsi="Times New Roman"/>
              </w:rPr>
              <w:t xml:space="preserve"> </w:t>
            </w:r>
            <w:proofErr w:type="spellStart"/>
            <w:r w:rsidRPr="00E60BFB">
              <w:rPr>
                <w:rFonts w:ascii="Times New Roman" w:hAnsi="Times New Roman"/>
              </w:rPr>
              <w:t>виконання</w:t>
            </w:r>
            <w:proofErr w:type="spellEnd"/>
          </w:p>
        </w:tc>
        <w:tc>
          <w:tcPr>
            <w:tcW w:w="763" w:type="pct"/>
            <w:vAlign w:val="center"/>
          </w:tcPr>
          <w:p w14:paraId="0A19A401"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Джерела</w:t>
            </w:r>
            <w:proofErr w:type="spellEnd"/>
            <w:r w:rsidRPr="00E60BFB">
              <w:rPr>
                <w:rFonts w:ascii="Times New Roman" w:hAnsi="Times New Roman"/>
              </w:rPr>
              <w:t xml:space="preserve"> </w:t>
            </w:r>
            <w:proofErr w:type="spellStart"/>
            <w:r w:rsidRPr="00E60BFB">
              <w:rPr>
                <w:rFonts w:ascii="Times New Roman" w:hAnsi="Times New Roman"/>
              </w:rPr>
              <w:t>фінансу</w:t>
            </w:r>
            <w:proofErr w:type="spellEnd"/>
            <w:r w:rsidRPr="00E60BFB">
              <w:rPr>
                <w:rFonts w:ascii="Times New Roman" w:hAnsi="Times New Roman"/>
              </w:rPr>
              <w:t>-</w:t>
            </w:r>
          </w:p>
          <w:p w14:paraId="14B56E5E"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вання</w:t>
            </w:r>
            <w:proofErr w:type="spellEnd"/>
          </w:p>
        </w:tc>
        <w:tc>
          <w:tcPr>
            <w:tcW w:w="960" w:type="pct"/>
            <w:vAlign w:val="center"/>
          </w:tcPr>
          <w:p w14:paraId="0F57C1E0"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Орієнтовані</w:t>
            </w:r>
            <w:proofErr w:type="spellEnd"/>
            <w:r w:rsidRPr="00E60BFB">
              <w:rPr>
                <w:rFonts w:ascii="Times New Roman" w:hAnsi="Times New Roman"/>
              </w:rPr>
              <w:t xml:space="preserve"> </w:t>
            </w:r>
            <w:proofErr w:type="spellStart"/>
            <w:r w:rsidRPr="00E60BFB">
              <w:rPr>
                <w:rFonts w:ascii="Times New Roman" w:hAnsi="Times New Roman"/>
              </w:rPr>
              <w:t>обсяги</w:t>
            </w:r>
            <w:proofErr w:type="spellEnd"/>
            <w:r w:rsidRPr="00E60BFB">
              <w:rPr>
                <w:rFonts w:ascii="Times New Roman" w:hAnsi="Times New Roman"/>
              </w:rPr>
              <w:t xml:space="preserve"> </w:t>
            </w:r>
            <w:proofErr w:type="spellStart"/>
            <w:r w:rsidRPr="00E60BFB">
              <w:rPr>
                <w:rFonts w:ascii="Times New Roman" w:hAnsi="Times New Roman"/>
              </w:rPr>
              <w:t>фінансування</w:t>
            </w:r>
            <w:proofErr w:type="spellEnd"/>
          </w:p>
          <w:p w14:paraId="34B56AEB" w14:textId="77777777" w:rsidR="009410F0" w:rsidRPr="00A63BFF" w:rsidRDefault="009410F0" w:rsidP="00CB6F25">
            <w:pPr>
              <w:jc w:val="center"/>
              <w:rPr>
                <w:rFonts w:ascii="Times New Roman" w:hAnsi="Times New Roman"/>
              </w:rPr>
            </w:pPr>
            <w:r>
              <w:rPr>
                <w:rFonts w:ascii="Times New Roman" w:hAnsi="Times New Roman"/>
              </w:rPr>
              <w:t xml:space="preserve">на </w:t>
            </w:r>
            <w:r w:rsidRPr="00E60BFB">
              <w:rPr>
                <w:rFonts w:ascii="Times New Roman" w:hAnsi="Times New Roman"/>
              </w:rPr>
              <w:t>2022</w:t>
            </w:r>
            <w:r>
              <w:rPr>
                <w:rFonts w:ascii="Times New Roman" w:hAnsi="Times New Roman"/>
              </w:rPr>
              <w:t xml:space="preserve"> </w:t>
            </w:r>
            <w:proofErr w:type="spellStart"/>
            <w:r>
              <w:rPr>
                <w:rFonts w:ascii="Times New Roman" w:hAnsi="Times New Roman"/>
              </w:rPr>
              <w:t>рік</w:t>
            </w:r>
            <w:proofErr w:type="spellEnd"/>
          </w:p>
        </w:tc>
        <w:tc>
          <w:tcPr>
            <w:tcW w:w="807" w:type="pct"/>
            <w:vAlign w:val="center"/>
          </w:tcPr>
          <w:p w14:paraId="2ED38A38" w14:textId="77777777" w:rsidR="009410F0" w:rsidRPr="00E60BFB" w:rsidRDefault="009410F0" w:rsidP="00CB6F25">
            <w:pPr>
              <w:jc w:val="center"/>
              <w:rPr>
                <w:rFonts w:ascii="Times New Roman" w:hAnsi="Times New Roman"/>
              </w:rPr>
            </w:pPr>
            <w:proofErr w:type="spellStart"/>
            <w:r w:rsidRPr="00E60BFB">
              <w:rPr>
                <w:rFonts w:ascii="Times New Roman" w:hAnsi="Times New Roman"/>
              </w:rPr>
              <w:t>Очікувані</w:t>
            </w:r>
            <w:proofErr w:type="spellEnd"/>
            <w:r w:rsidRPr="00E60BFB">
              <w:rPr>
                <w:rFonts w:ascii="Times New Roman" w:hAnsi="Times New Roman"/>
              </w:rPr>
              <w:t xml:space="preserve"> </w:t>
            </w:r>
            <w:proofErr w:type="spellStart"/>
            <w:r w:rsidRPr="00E60BFB">
              <w:rPr>
                <w:rFonts w:ascii="Times New Roman" w:hAnsi="Times New Roman"/>
              </w:rPr>
              <w:t>результати</w:t>
            </w:r>
            <w:proofErr w:type="spellEnd"/>
          </w:p>
        </w:tc>
      </w:tr>
      <w:tr w:rsidR="009410F0" w:rsidRPr="002B3708" w14:paraId="1281572A" w14:textId="77777777" w:rsidTr="00CB6F25">
        <w:trPr>
          <w:trHeight w:val="367"/>
        </w:trPr>
        <w:tc>
          <w:tcPr>
            <w:tcW w:w="364" w:type="pct"/>
          </w:tcPr>
          <w:p w14:paraId="7FEA5D64" w14:textId="77777777" w:rsidR="009410F0" w:rsidRPr="00E60BFB" w:rsidRDefault="009410F0" w:rsidP="00CB6F25">
            <w:pPr>
              <w:jc w:val="center"/>
              <w:rPr>
                <w:rFonts w:ascii="Times New Roman" w:hAnsi="Times New Roman"/>
                <w:b/>
              </w:rPr>
            </w:pPr>
            <w:r w:rsidRPr="00E60BFB">
              <w:rPr>
                <w:rFonts w:ascii="Times New Roman" w:hAnsi="Times New Roman"/>
                <w:b/>
              </w:rPr>
              <w:t>1</w:t>
            </w:r>
          </w:p>
        </w:tc>
        <w:tc>
          <w:tcPr>
            <w:tcW w:w="759" w:type="pct"/>
          </w:tcPr>
          <w:p w14:paraId="5D0DB352" w14:textId="77777777" w:rsidR="009410F0" w:rsidRPr="00E60BFB" w:rsidRDefault="009410F0" w:rsidP="00CB6F25">
            <w:pPr>
              <w:jc w:val="center"/>
              <w:rPr>
                <w:rFonts w:ascii="Times New Roman" w:hAnsi="Times New Roman"/>
                <w:b/>
              </w:rPr>
            </w:pPr>
            <w:r w:rsidRPr="00E60BFB">
              <w:rPr>
                <w:rFonts w:ascii="Times New Roman" w:hAnsi="Times New Roman"/>
                <w:b/>
              </w:rPr>
              <w:t>2</w:t>
            </w:r>
          </w:p>
        </w:tc>
        <w:tc>
          <w:tcPr>
            <w:tcW w:w="727" w:type="pct"/>
          </w:tcPr>
          <w:p w14:paraId="71A54380" w14:textId="77777777" w:rsidR="009410F0" w:rsidRPr="00E60BFB" w:rsidRDefault="009410F0" w:rsidP="00CB6F25">
            <w:pPr>
              <w:jc w:val="center"/>
              <w:rPr>
                <w:rFonts w:ascii="Times New Roman" w:hAnsi="Times New Roman"/>
                <w:b/>
              </w:rPr>
            </w:pPr>
            <w:r w:rsidRPr="00E60BFB">
              <w:rPr>
                <w:rFonts w:ascii="Times New Roman" w:hAnsi="Times New Roman"/>
                <w:b/>
              </w:rPr>
              <w:t>3</w:t>
            </w:r>
          </w:p>
        </w:tc>
        <w:tc>
          <w:tcPr>
            <w:tcW w:w="619" w:type="pct"/>
          </w:tcPr>
          <w:p w14:paraId="6C1B8939" w14:textId="77777777" w:rsidR="009410F0" w:rsidRPr="00E60BFB" w:rsidRDefault="009410F0" w:rsidP="00CB6F25">
            <w:pPr>
              <w:jc w:val="center"/>
              <w:rPr>
                <w:rFonts w:ascii="Times New Roman" w:hAnsi="Times New Roman"/>
                <w:b/>
              </w:rPr>
            </w:pPr>
            <w:r w:rsidRPr="00E60BFB">
              <w:rPr>
                <w:rFonts w:ascii="Times New Roman" w:hAnsi="Times New Roman"/>
                <w:b/>
              </w:rPr>
              <w:t>4</w:t>
            </w:r>
          </w:p>
        </w:tc>
        <w:tc>
          <w:tcPr>
            <w:tcW w:w="763" w:type="pct"/>
          </w:tcPr>
          <w:p w14:paraId="776C3622" w14:textId="77777777" w:rsidR="009410F0" w:rsidRPr="00E60BFB" w:rsidRDefault="009410F0" w:rsidP="00CB6F25">
            <w:pPr>
              <w:jc w:val="center"/>
              <w:rPr>
                <w:rFonts w:ascii="Times New Roman" w:hAnsi="Times New Roman"/>
                <w:b/>
              </w:rPr>
            </w:pPr>
            <w:r w:rsidRPr="00E60BFB">
              <w:rPr>
                <w:rFonts w:ascii="Times New Roman" w:hAnsi="Times New Roman"/>
                <w:b/>
              </w:rPr>
              <w:t>5</w:t>
            </w:r>
          </w:p>
        </w:tc>
        <w:tc>
          <w:tcPr>
            <w:tcW w:w="960" w:type="pct"/>
          </w:tcPr>
          <w:p w14:paraId="0D659BE2" w14:textId="77777777" w:rsidR="009410F0" w:rsidRPr="00E60BFB" w:rsidRDefault="009410F0" w:rsidP="00CB6F25">
            <w:pPr>
              <w:jc w:val="center"/>
              <w:rPr>
                <w:rFonts w:ascii="Times New Roman" w:hAnsi="Times New Roman"/>
                <w:b/>
              </w:rPr>
            </w:pPr>
            <w:r w:rsidRPr="00E60BFB">
              <w:rPr>
                <w:rFonts w:ascii="Times New Roman" w:hAnsi="Times New Roman"/>
                <w:b/>
              </w:rPr>
              <w:t>6</w:t>
            </w:r>
          </w:p>
        </w:tc>
        <w:tc>
          <w:tcPr>
            <w:tcW w:w="807" w:type="pct"/>
          </w:tcPr>
          <w:p w14:paraId="0E19E560" w14:textId="77777777" w:rsidR="009410F0" w:rsidRPr="00E60BFB" w:rsidRDefault="009410F0" w:rsidP="00CB6F25">
            <w:pPr>
              <w:jc w:val="center"/>
              <w:rPr>
                <w:rFonts w:ascii="Times New Roman" w:hAnsi="Times New Roman"/>
                <w:b/>
              </w:rPr>
            </w:pPr>
            <w:r w:rsidRPr="00E60BFB">
              <w:rPr>
                <w:rFonts w:ascii="Times New Roman" w:hAnsi="Times New Roman"/>
                <w:b/>
              </w:rPr>
              <w:t>7</w:t>
            </w:r>
          </w:p>
        </w:tc>
      </w:tr>
      <w:tr w:rsidR="009410F0" w:rsidRPr="007A6693" w14:paraId="694B50B9" w14:textId="77777777" w:rsidTr="00CB6F25">
        <w:trPr>
          <w:trHeight w:val="58"/>
        </w:trPr>
        <w:tc>
          <w:tcPr>
            <w:tcW w:w="364" w:type="pct"/>
          </w:tcPr>
          <w:p w14:paraId="06F99E15" w14:textId="77777777" w:rsidR="009410F0" w:rsidRPr="00E60BFB" w:rsidRDefault="009410F0" w:rsidP="00CB6F25">
            <w:pPr>
              <w:jc w:val="center"/>
              <w:rPr>
                <w:rFonts w:ascii="Times New Roman" w:hAnsi="Times New Roman"/>
              </w:rPr>
            </w:pPr>
            <w:r>
              <w:rPr>
                <w:rFonts w:ascii="Times New Roman" w:hAnsi="Times New Roman"/>
              </w:rPr>
              <w:t>1.</w:t>
            </w:r>
          </w:p>
        </w:tc>
        <w:tc>
          <w:tcPr>
            <w:tcW w:w="759" w:type="pct"/>
          </w:tcPr>
          <w:p w14:paraId="31324B78" w14:textId="77777777" w:rsidR="009410F0" w:rsidRPr="00853D93" w:rsidRDefault="009410F0" w:rsidP="00CB6F25">
            <w:pPr>
              <w:jc w:val="both"/>
              <w:rPr>
                <w:rFonts w:ascii="Times New Roman" w:hAnsi="Times New Roman"/>
                <w:lang w:val="uk-UA"/>
              </w:rPr>
            </w:pPr>
            <w:proofErr w:type="spellStart"/>
            <w:r w:rsidRPr="00E60BFB">
              <w:rPr>
                <w:rFonts w:ascii="Times New Roman" w:hAnsi="Times New Roman"/>
              </w:rPr>
              <w:t>Оснащення</w:t>
            </w:r>
            <w:proofErr w:type="spellEnd"/>
            <w:r w:rsidRPr="00E60BFB">
              <w:rPr>
                <w:rFonts w:ascii="Times New Roman" w:hAnsi="Times New Roman"/>
              </w:rPr>
              <w:t xml:space="preserve"> </w:t>
            </w:r>
            <w:proofErr w:type="spellStart"/>
            <w:r w:rsidRPr="00E60BFB">
              <w:rPr>
                <w:rFonts w:ascii="Times New Roman" w:hAnsi="Times New Roman"/>
              </w:rPr>
              <w:t>закладів</w:t>
            </w:r>
            <w:proofErr w:type="spellEnd"/>
            <w:r w:rsidRPr="00E60BFB">
              <w:rPr>
                <w:rFonts w:ascii="Times New Roman" w:hAnsi="Times New Roman"/>
              </w:rPr>
              <w:t xml:space="preserve"> </w:t>
            </w:r>
            <w:proofErr w:type="spellStart"/>
            <w:r>
              <w:rPr>
                <w:rFonts w:ascii="Times New Roman" w:hAnsi="Times New Roman"/>
              </w:rPr>
              <w:t>первинної</w:t>
            </w:r>
            <w:proofErr w:type="spellEnd"/>
            <w:r>
              <w:rPr>
                <w:rFonts w:ascii="Times New Roman" w:hAnsi="Times New Roman"/>
              </w:rPr>
              <w:t xml:space="preserve"> </w:t>
            </w:r>
            <w:proofErr w:type="spellStart"/>
            <w:r>
              <w:rPr>
                <w:rFonts w:ascii="Times New Roman" w:hAnsi="Times New Roman"/>
              </w:rPr>
              <w:t>медицини</w:t>
            </w:r>
            <w:proofErr w:type="spellEnd"/>
            <w:r>
              <w:rPr>
                <w:rFonts w:ascii="Times New Roman" w:hAnsi="Times New Roman"/>
              </w:rPr>
              <w:t xml:space="preserve"> в </w:t>
            </w:r>
            <w:proofErr w:type="spellStart"/>
            <w:r>
              <w:rPr>
                <w:rFonts w:ascii="Times New Roman" w:hAnsi="Times New Roman"/>
              </w:rPr>
              <w:t>Чортківському</w:t>
            </w:r>
            <w:proofErr w:type="spellEnd"/>
            <w:r>
              <w:rPr>
                <w:rFonts w:ascii="Times New Roman" w:hAnsi="Times New Roman"/>
              </w:rPr>
              <w:t xml:space="preserve"> </w:t>
            </w:r>
            <w:proofErr w:type="spellStart"/>
            <w:r>
              <w:rPr>
                <w:rFonts w:ascii="Times New Roman" w:hAnsi="Times New Roman"/>
              </w:rPr>
              <w:t>районі</w:t>
            </w:r>
            <w:proofErr w:type="spellEnd"/>
            <w:r w:rsidRPr="00E60BFB">
              <w:rPr>
                <w:rFonts w:ascii="Times New Roman" w:hAnsi="Times New Roman"/>
              </w:rPr>
              <w:t xml:space="preserve"> </w:t>
            </w:r>
            <w:proofErr w:type="spellStart"/>
            <w:r w:rsidRPr="00E60BFB">
              <w:rPr>
                <w:rFonts w:ascii="Times New Roman" w:hAnsi="Times New Roman"/>
              </w:rPr>
              <w:t>обладнанням</w:t>
            </w:r>
            <w:proofErr w:type="spellEnd"/>
            <w:r w:rsidRPr="00E60BFB">
              <w:rPr>
                <w:rFonts w:ascii="Times New Roman" w:hAnsi="Times New Roman"/>
              </w:rPr>
              <w:t xml:space="preserve">, </w:t>
            </w:r>
            <w:proofErr w:type="spellStart"/>
            <w:r w:rsidRPr="00E60BFB">
              <w:rPr>
                <w:rFonts w:ascii="Times New Roman" w:hAnsi="Times New Roman"/>
              </w:rPr>
              <w:t>виробами</w:t>
            </w:r>
            <w:proofErr w:type="spellEnd"/>
            <w:r w:rsidRPr="00E60BFB">
              <w:rPr>
                <w:rFonts w:ascii="Times New Roman" w:hAnsi="Times New Roman"/>
              </w:rPr>
              <w:t xml:space="preserve"> </w:t>
            </w:r>
            <w:proofErr w:type="spellStart"/>
            <w:r w:rsidRPr="00E60BFB">
              <w:rPr>
                <w:rFonts w:ascii="Times New Roman" w:hAnsi="Times New Roman"/>
              </w:rPr>
              <w:t>медичного</w:t>
            </w:r>
            <w:proofErr w:type="spellEnd"/>
            <w:r w:rsidRPr="00E60BFB">
              <w:rPr>
                <w:rFonts w:ascii="Times New Roman" w:hAnsi="Times New Roman"/>
              </w:rPr>
              <w:t xml:space="preserve"> </w:t>
            </w:r>
            <w:proofErr w:type="spellStart"/>
            <w:r w:rsidRPr="00E60BFB">
              <w:rPr>
                <w:rFonts w:ascii="Times New Roman" w:hAnsi="Times New Roman"/>
              </w:rPr>
              <w:t>призначен</w:t>
            </w:r>
            <w:r>
              <w:rPr>
                <w:rFonts w:ascii="Times New Roman" w:hAnsi="Times New Roman"/>
              </w:rPr>
              <w:t>ня</w:t>
            </w:r>
            <w:proofErr w:type="spellEnd"/>
          </w:p>
          <w:p w14:paraId="71860B24" w14:textId="77777777" w:rsidR="009410F0" w:rsidRPr="00E60BFB" w:rsidRDefault="009410F0" w:rsidP="00CB6F25">
            <w:pPr>
              <w:pStyle w:val="ListParagraph1"/>
              <w:ind w:left="0"/>
              <w:jc w:val="both"/>
              <w:rPr>
                <w:sz w:val="22"/>
                <w:szCs w:val="22"/>
              </w:rPr>
            </w:pPr>
          </w:p>
        </w:tc>
        <w:tc>
          <w:tcPr>
            <w:tcW w:w="727" w:type="pct"/>
          </w:tcPr>
          <w:p w14:paraId="3E664808" w14:textId="77777777" w:rsidR="009410F0" w:rsidRPr="00853D9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lang w:val="uk-UA"/>
              </w:rPr>
            </w:pPr>
            <w:proofErr w:type="spellStart"/>
            <w:r>
              <w:rPr>
                <w:rFonts w:ascii="Times New Roman" w:hAnsi="Times New Roman"/>
                <w:bCs/>
                <w:color w:val="000000"/>
                <w:kern w:val="36"/>
              </w:rPr>
              <w:t>Органи</w:t>
            </w:r>
            <w:proofErr w:type="spellEnd"/>
            <w:r>
              <w:rPr>
                <w:rFonts w:ascii="Times New Roman" w:hAnsi="Times New Roman"/>
                <w:bCs/>
                <w:color w:val="000000"/>
                <w:kern w:val="36"/>
              </w:rPr>
              <w:t xml:space="preserve"> </w:t>
            </w:r>
            <w:proofErr w:type="spellStart"/>
            <w:r>
              <w:rPr>
                <w:rFonts w:ascii="Times New Roman" w:hAnsi="Times New Roman"/>
                <w:bCs/>
                <w:color w:val="000000"/>
                <w:kern w:val="36"/>
              </w:rPr>
              <w:t>місцевого</w:t>
            </w:r>
            <w:proofErr w:type="spellEnd"/>
            <w:r>
              <w:rPr>
                <w:rFonts w:ascii="Times New Roman" w:hAnsi="Times New Roman"/>
                <w:bCs/>
                <w:color w:val="000000"/>
                <w:kern w:val="36"/>
              </w:rPr>
              <w:t xml:space="preserve"> </w:t>
            </w:r>
            <w:proofErr w:type="spellStart"/>
            <w:r>
              <w:rPr>
                <w:rFonts w:ascii="Times New Roman" w:hAnsi="Times New Roman"/>
                <w:bCs/>
                <w:color w:val="000000"/>
                <w:kern w:val="36"/>
              </w:rPr>
              <w:t>самоврядування</w:t>
            </w:r>
            <w:proofErr w:type="spellEnd"/>
            <w:r>
              <w:rPr>
                <w:rFonts w:ascii="Times New Roman" w:hAnsi="Times New Roman"/>
                <w:bCs/>
                <w:color w:val="000000"/>
                <w:kern w:val="36"/>
              </w:rPr>
              <w:t xml:space="preserve">, </w:t>
            </w:r>
            <w:proofErr w:type="spellStart"/>
            <w:r>
              <w:rPr>
                <w:rFonts w:ascii="Times New Roman" w:hAnsi="Times New Roman"/>
                <w:bCs/>
                <w:color w:val="000000"/>
                <w:kern w:val="36"/>
              </w:rPr>
              <w:t>заклади</w:t>
            </w:r>
            <w:proofErr w:type="spellEnd"/>
            <w:r>
              <w:rPr>
                <w:rFonts w:ascii="Times New Roman" w:hAnsi="Times New Roman"/>
                <w:bCs/>
                <w:color w:val="000000"/>
                <w:kern w:val="36"/>
              </w:rPr>
              <w:t xml:space="preserve"> </w:t>
            </w:r>
            <w:proofErr w:type="spellStart"/>
            <w:r>
              <w:rPr>
                <w:rFonts w:ascii="Times New Roman" w:hAnsi="Times New Roman"/>
                <w:bCs/>
                <w:color w:val="000000"/>
                <w:kern w:val="36"/>
              </w:rPr>
              <w:t>первинної</w:t>
            </w:r>
            <w:proofErr w:type="spellEnd"/>
            <w:r>
              <w:rPr>
                <w:rFonts w:ascii="Times New Roman" w:hAnsi="Times New Roman"/>
                <w:bCs/>
                <w:color w:val="000000"/>
                <w:kern w:val="36"/>
              </w:rPr>
              <w:t xml:space="preserve"> </w:t>
            </w:r>
            <w:proofErr w:type="spellStart"/>
            <w:r>
              <w:rPr>
                <w:rFonts w:ascii="Times New Roman" w:hAnsi="Times New Roman"/>
                <w:bCs/>
                <w:color w:val="000000"/>
                <w:kern w:val="36"/>
              </w:rPr>
              <w:t>медицини</w:t>
            </w:r>
            <w:proofErr w:type="spellEnd"/>
            <w:r>
              <w:rPr>
                <w:rFonts w:ascii="Times New Roman" w:hAnsi="Times New Roman"/>
                <w:bCs/>
                <w:color w:val="000000"/>
                <w:kern w:val="36"/>
              </w:rPr>
              <w:t xml:space="preserve"> </w:t>
            </w:r>
            <w:r w:rsidRPr="00E60BFB">
              <w:rPr>
                <w:rFonts w:ascii="Times New Roman" w:hAnsi="Times New Roman"/>
                <w:bCs/>
                <w:color w:val="000000"/>
                <w:kern w:val="36"/>
              </w:rPr>
              <w:t xml:space="preserve"> </w:t>
            </w:r>
            <w:r w:rsidRPr="00853D93">
              <w:rPr>
                <w:rFonts w:ascii="Times New Roman" w:hAnsi="Times New Roman"/>
                <w:bCs/>
                <w:color w:val="000000"/>
                <w:kern w:val="36"/>
                <w:lang w:val="uk-UA"/>
              </w:rPr>
              <w:t>Заводської селищної ради,</w:t>
            </w:r>
          </w:p>
          <w:p w14:paraId="74E640BB" w14:textId="77777777" w:rsidR="009410F0"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lang w:val="uk-UA"/>
              </w:rPr>
            </w:pPr>
            <w:proofErr w:type="spellStart"/>
            <w:r w:rsidRPr="00853D93">
              <w:rPr>
                <w:rFonts w:ascii="Times New Roman" w:hAnsi="Times New Roman"/>
                <w:bCs/>
                <w:color w:val="000000"/>
                <w:kern w:val="36"/>
                <w:lang w:val="uk-UA"/>
              </w:rPr>
              <w:t>Білобожни</w:t>
            </w:r>
            <w:proofErr w:type="spellEnd"/>
          </w:p>
          <w:p w14:paraId="404E405E" w14:textId="77777777" w:rsidR="009410F0" w:rsidRPr="00853D9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lang w:val="uk-UA"/>
              </w:rPr>
            </w:pPr>
            <w:proofErr w:type="spellStart"/>
            <w:r w:rsidRPr="00853D93">
              <w:rPr>
                <w:rFonts w:ascii="Times New Roman" w:hAnsi="Times New Roman"/>
                <w:bCs/>
                <w:color w:val="000000"/>
                <w:kern w:val="36"/>
                <w:lang w:val="uk-UA"/>
              </w:rPr>
              <w:t>цької</w:t>
            </w:r>
            <w:proofErr w:type="spellEnd"/>
            <w:r w:rsidRPr="00853D93">
              <w:rPr>
                <w:rFonts w:ascii="Times New Roman" w:hAnsi="Times New Roman"/>
                <w:bCs/>
                <w:color w:val="000000"/>
                <w:kern w:val="36"/>
                <w:lang w:val="uk-UA"/>
              </w:rPr>
              <w:t xml:space="preserve"> сільської ради,</w:t>
            </w:r>
          </w:p>
          <w:p w14:paraId="1508287F" w14:textId="77777777" w:rsidR="009410F0"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lang w:val="uk-UA"/>
              </w:rPr>
            </w:pPr>
            <w:proofErr w:type="spellStart"/>
            <w:r w:rsidRPr="00853D93">
              <w:rPr>
                <w:rFonts w:ascii="Times New Roman" w:hAnsi="Times New Roman"/>
                <w:bCs/>
                <w:color w:val="000000"/>
                <w:kern w:val="36"/>
                <w:lang w:val="uk-UA"/>
              </w:rPr>
              <w:t>Нагірянсь</w:t>
            </w:r>
            <w:proofErr w:type="spellEnd"/>
          </w:p>
          <w:p w14:paraId="75065B83" w14:textId="77777777" w:rsidR="009410F0" w:rsidRPr="00853D93" w:rsidRDefault="009410F0" w:rsidP="00CB6F25">
            <w:pPr>
              <w:tabs>
                <w:tab w:val="left" w:pos="1260"/>
                <w:tab w:val="left" w:pos="1440"/>
                <w:tab w:val="left" w:pos="1620"/>
              </w:tabs>
              <w:spacing w:after="0" w:line="240" w:lineRule="auto"/>
              <w:jc w:val="both"/>
              <w:outlineLvl w:val="0"/>
              <w:rPr>
                <w:rFonts w:ascii="Times New Roman" w:hAnsi="Times New Roman"/>
                <w:bCs/>
                <w:color w:val="000000"/>
                <w:kern w:val="36"/>
                <w:lang w:val="uk-UA"/>
              </w:rPr>
            </w:pPr>
            <w:proofErr w:type="spellStart"/>
            <w:r w:rsidRPr="00853D93">
              <w:rPr>
                <w:rFonts w:ascii="Times New Roman" w:hAnsi="Times New Roman"/>
                <w:bCs/>
                <w:color w:val="000000"/>
                <w:kern w:val="36"/>
                <w:lang w:val="uk-UA"/>
              </w:rPr>
              <w:t>кої</w:t>
            </w:r>
            <w:proofErr w:type="spellEnd"/>
            <w:r w:rsidRPr="00853D93">
              <w:rPr>
                <w:rFonts w:ascii="Times New Roman" w:hAnsi="Times New Roman"/>
                <w:bCs/>
                <w:color w:val="000000"/>
                <w:kern w:val="36"/>
                <w:lang w:val="uk-UA"/>
              </w:rPr>
              <w:t xml:space="preserve"> сільської ради,</w:t>
            </w:r>
          </w:p>
          <w:p w14:paraId="0FF1A675" w14:textId="77777777" w:rsidR="009410F0" w:rsidRPr="00352271" w:rsidRDefault="009410F0" w:rsidP="00CB6F25">
            <w:pPr>
              <w:jc w:val="both"/>
              <w:rPr>
                <w:rFonts w:ascii="Times New Roman" w:hAnsi="Times New Roman"/>
                <w:lang w:val="uk-UA"/>
              </w:rPr>
            </w:pPr>
            <w:proofErr w:type="spellStart"/>
            <w:r w:rsidRPr="00853D93">
              <w:rPr>
                <w:rFonts w:ascii="Times New Roman" w:hAnsi="Times New Roman"/>
                <w:bCs/>
                <w:color w:val="000000"/>
                <w:kern w:val="36"/>
                <w:lang w:val="uk-UA"/>
              </w:rPr>
              <w:t>Колиндянської</w:t>
            </w:r>
            <w:proofErr w:type="spellEnd"/>
            <w:r w:rsidRPr="00853D93">
              <w:rPr>
                <w:rFonts w:ascii="Times New Roman" w:hAnsi="Times New Roman"/>
                <w:bCs/>
                <w:color w:val="000000"/>
                <w:kern w:val="36"/>
                <w:lang w:val="uk-UA"/>
              </w:rPr>
              <w:t xml:space="preserve"> сільської ради</w:t>
            </w:r>
            <w:r w:rsidRPr="006D24DC">
              <w:rPr>
                <w:rFonts w:ascii="Times New Roman" w:hAnsi="Times New Roman"/>
                <w:bCs/>
                <w:color w:val="000000"/>
                <w:kern w:val="36"/>
                <w:lang w:val="uk-UA"/>
              </w:rPr>
              <w:t xml:space="preserve"> </w:t>
            </w:r>
          </w:p>
        </w:tc>
        <w:tc>
          <w:tcPr>
            <w:tcW w:w="619" w:type="pct"/>
          </w:tcPr>
          <w:p w14:paraId="448B7F57" w14:textId="77777777" w:rsidR="009410F0" w:rsidRPr="00E60BFB" w:rsidRDefault="009410F0" w:rsidP="00CB6F25">
            <w:pPr>
              <w:jc w:val="both"/>
              <w:rPr>
                <w:rFonts w:ascii="Times New Roman" w:hAnsi="Times New Roman"/>
              </w:rPr>
            </w:pPr>
            <w:r w:rsidRPr="00E60BFB">
              <w:rPr>
                <w:rFonts w:ascii="Times New Roman" w:hAnsi="Times New Roman"/>
              </w:rPr>
              <w:t>2022</w:t>
            </w:r>
            <w:r>
              <w:rPr>
                <w:rFonts w:ascii="Times New Roman" w:hAnsi="Times New Roman"/>
              </w:rPr>
              <w:t xml:space="preserve"> </w:t>
            </w:r>
            <w:proofErr w:type="spellStart"/>
            <w:r>
              <w:rPr>
                <w:rFonts w:ascii="Times New Roman" w:hAnsi="Times New Roman"/>
              </w:rPr>
              <w:t>рі</w:t>
            </w:r>
            <w:r w:rsidRPr="00E60BFB">
              <w:rPr>
                <w:rFonts w:ascii="Times New Roman" w:hAnsi="Times New Roman"/>
              </w:rPr>
              <w:t>к</w:t>
            </w:r>
            <w:proofErr w:type="spellEnd"/>
          </w:p>
        </w:tc>
        <w:tc>
          <w:tcPr>
            <w:tcW w:w="763" w:type="pct"/>
          </w:tcPr>
          <w:p w14:paraId="36A10638" w14:textId="77777777" w:rsidR="009410F0" w:rsidRDefault="009410F0" w:rsidP="00CB6F25">
            <w:pPr>
              <w:jc w:val="both"/>
              <w:rPr>
                <w:rFonts w:ascii="Times New Roman" w:hAnsi="Times New Roman"/>
              </w:rPr>
            </w:pPr>
            <w:r>
              <w:rPr>
                <w:rFonts w:ascii="Times New Roman" w:hAnsi="Times New Roman"/>
              </w:rPr>
              <w:t xml:space="preserve">- </w:t>
            </w:r>
            <w:proofErr w:type="spellStart"/>
            <w:r w:rsidRPr="00E60BFB">
              <w:rPr>
                <w:rFonts w:ascii="Times New Roman" w:hAnsi="Times New Roman"/>
              </w:rPr>
              <w:t>районний</w:t>
            </w:r>
            <w:proofErr w:type="spellEnd"/>
            <w:r w:rsidRPr="00E60BFB">
              <w:rPr>
                <w:rFonts w:ascii="Times New Roman" w:hAnsi="Times New Roman"/>
              </w:rPr>
              <w:t xml:space="preserve"> бюджет </w:t>
            </w:r>
          </w:p>
          <w:p w14:paraId="5A787579" w14:textId="77777777" w:rsidR="009410F0" w:rsidRPr="00907DB5" w:rsidRDefault="009410F0" w:rsidP="00CB6F25">
            <w:pPr>
              <w:jc w:val="both"/>
              <w:rPr>
                <w:rFonts w:ascii="Times New Roman" w:hAnsi="Times New Roman"/>
              </w:rPr>
            </w:pPr>
          </w:p>
          <w:p w14:paraId="5A3F88B5" w14:textId="77777777" w:rsidR="009410F0" w:rsidRPr="00907DB5" w:rsidRDefault="009410F0" w:rsidP="00CB6F25">
            <w:pPr>
              <w:jc w:val="both"/>
              <w:rPr>
                <w:rFonts w:ascii="Times New Roman" w:hAnsi="Times New Roman"/>
              </w:rPr>
            </w:pPr>
            <w:r>
              <w:rPr>
                <w:rFonts w:ascii="Times New Roman" w:hAnsi="Times New Roman"/>
              </w:rPr>
              <w:t xml:space="preserve">- </w:t>
            </w:r>
            <w:proofErr w:type="spellStart"/>
            <w:r>
              <w:rPr>
                <w:rFonts w:ascii="Times New Roman" w:hAnsi="Times New Roman"/>
              </w:rPr>
              <w:t>бюджети</w:t>
            </w:r>
            <w:proofErr w:type="spellEnd"/>
            <w:r>
              <w:rPr>
                <w:rFonts w:ascii="Times New Roman" w:hAnsi="Times New Roman"/>
              </w:rPr>
              <w:t xml:space="preserve"> </w:t>
            </w:r>
            <w:proofErr w:type="spellStart"/>
            <w:r>
              <w:rPr>
                <w:rFonts w:ascii="Times New Roman" w:hAnsi="Times New Roman"/>
              </w:rPr>
              <w:t>органів</w:t>
            </w:r>
            <w:proofErr w:type="spellEnd"/>
            <w:r>
              <w:rPr>
                <w:rFonts w:ascii="Times New Roman" w:hAnsi="Times New Roman"/>
              </w:rPr>
              <w:t xml:space="preserve"> </w:t>
            </w:r>
            <w:proofErr w:type="spellStart"/>
            <w:r>
              <w:rPr>
                <w:rFonts w:ascii="Times New Roman" w:hAnsi="Times New Roman"/>
              </w:rPr>
              <w:t>місцевого</w:t>
            </w:r>
            <w:proofErr w:type="spellEnd"/>
            <w:r>
              <w:rPr>
                <w:rFonts w:ascii="Times New Roman" w:hAnsi="Times New Roman"/>
              </w:rPr>
              <w:t xml:space="preserve"> </w:t>
            </w:r>
            <w:proofErr w:type="spellStart"/>
            <w:r>
              <w:rPr>
                <w:rFonts w:ascii="Times New Roman" w:hAnsi="Times New Roman"/>
              </w:rPr>
              <w:t>самоврядування</w:t>
            </w:r>
            <w:proofErr w:type="spellEnd"/>
          </w:p>
        </w:tc>
        <w:tc>
          <w:tcPr>
            <w:tcW w:w="960" w:type="pct"/>
          </w:tcPr>
          <w:p w14:paraId="526C7B38" w14:textId="77777777" w:rsidR="009410F0" w:rsidRDefault="009410F0" w:rsidP="00CB6F25">
            <w:pPr>
              <w:jc w:val="both"/>
              <w:rPr>
                <w:rFonts w:ascii="Times New Roman" w:hAnsi="Times New Roman"/>
              </w:rPr>
            </w:pPr>
            <w:r>
              <w:rPr>
                <w:rFonts w:ascii="Times New Roman" w:hAnsi="Times New Roman"/>
              </w:rPr>
              <w:t xml:space="preserve">393 750,0 </w:t>
            </w:r>
            <w:r w:rsidRPr="00E60BFB">
              <w:rPr>
                <w:rFonts w:ascii="Times New Roman" w:hAnsi="Times New Roman"/>
              </w:rPr>
              <w:t>грн.</w:t>
            </w:r>
          </w:p>
          <w:p w14:paraId="26BFE9AA" w14:textId="77777777" w:rsidR="009410F0" w:rsidRDefault="009410F0" w:rsidP="00CB6F25">
            <w:pPr>
              <w:jc w:val="both"/>
              <w:rPr>
                <w:rFonts w:ascii="Times New Roman" w:hAnsi="Times New Roman"/>
              </w:rPr>
            </w:pPr>
          </w:p>
          <w:p w14:paraId="2B73DBD3" w14:textId="77777777" w:rsidR="009410F0" w:rsidRDefault="009410F0" w:rsidP="00CB6F25">
            <w:pPr>
              <w:jc w:val="both"/>
              <w:rPr>
                <w:rFonts w:ascii="Times New Roman" w:hAnsi="Times New Roman"/>
              </w:rPr>
            </w:pPr>
          </w:p>
          <w:p w14:paraId="16C508EB" w14:textId="77777777" w:rsidR="009410F0" w:rsidRPr="00907DB5" w:rsidRDefault="009410F0" w:rsidP="00CB6F25">
            <w:pPr>
              <w:jc w:val="both"/>
              <w:rPr>
                <w:rFonts w:ascii="Times New Roman" w:hAnsi="Times New Roman"/>
              </w:rPr>
            </w:pPr>
            <w:r>
              <w:rPr>
                <w:rFonts w:ascii="Times New Roman" w:hAnsi="Times New Roman"/>
              </w:rPr>
              <w:t>100 000,0 грн.</w:t>
            </w:r>
          </w:p>
        </w:tc>
        <w:tc>
          <w:tcPr>
            <w:tcW w:w="807" w:type="pct"/>
          </w:tcPr>
          <w:p w14:paraId="1FF3DBFE" w14:textId="77777777" w:rsidR="009410F0" w:rsidRPr="00E60BFB" w:rsidRDefault="009410F0" w:rsidP="00CB6F25">
            <w:pPr>
              <w:jc w:val="both"/>
              <w:rPr>
                <w:rFonts w:ascii="Times New Roman" w:hAnsi="Times New Roman"/>
              </w:rPr>
            </w:pPr>
            <w:proofErr w:type="spellStart"/>
            <w:r w:rsidRPr="00E60BFB">
              <w:rPr>
                <w:rFonts w:ascii="Times New Roman" w:hAnsi="Times New Roman"/>
              </w:rPr>
              <w:t>Покращення</w:t>
            </w:r>
            <w:proofErr w:type="spellEnd"/>
            <w:r w:rsidRPr="00E60BFB">
              <w:rPr>
                <w:rFonts w:ascii="Times New Roman" w:hAnsi="Times New Roman"/>
              </w:rPr>
              <w:t xml:space="preserve"> </w:t>
            </w:r>
            <w:proofErr w:type="spellStart"/>
            <w:r w:rsidRPr="00E60BFB">
              <w:rPr>
                <w:rFonts w:ascii="Times New Roman" w:hAnsi="Times New Roman"/>
              </w:rPr>
              <w:t>ефективності</w:t>
            </w:r>
            <w:proofErr w:type="spellEnd"/>
            <w:r w:rsidRPr="00E60BFB">
              <w:rPr>
                <w:rFonts w:ascii="Times New Roman" w:hAnsi="Times New Roman"/>
              </w:rPr>
              <w:t xml:space="preserve">, </w:t>
            </w:r>
            <w:proofErr w:type="spellStart"/>
            <w:r w:rsidRPr="00E60BFB">
              <w:rPr>
                <w:rFonts w:ascii="Times New Roman" w:hAnsi="Times New Roman"/>
              </w:rPr>
              <w:t>своєчасності</w:t>
            </w:r>
            <w:proofErr w:type="spellEnd"/>
            <w:r w:rsidRPr="00E60BFB">
              <w:rPr>
                <w:rFonts w:ascii="Times New Roman" w:hAnsi="Times New Roman"/>
              </w:rPr>
              <w:t xml:space="preserve"> і </w:t>
            </w:r>
            <w:proofErr w:type="spellStart"/>
            <w:r w:rsidRPr="00E60BFB">
              <w:rPr>
                <w:rFonts w:ascii="Times New Roman" w:hAnsi="Times New Roman"/>
              </w:rPr>
              <w:t>якості</w:t>
            </w:r>
            <w:proofErr w:type="spellEnd"/>
            <w:r w:rsidRPr="00E60BFB">
              <w:rPr>
                <w:rFonts w:ascii="Times New Roman" w:hAnsi="Times New Roman"/>
              </w:rPr>
              <w:t xml:space="preserve"> </w:t>
            </w:r>
            <w:proofErr w:type="spellStart"/>
            <w:r w:rsidRPr="00E60BFB">
              <w:rPr>
                <w:rFonts w:ascii="Times New Roman" w:hAnsi="Times New Roman"/>
              </w:rPr>
              <w:t>медичної</w:t>
            </w:r>
            <w:proofErr w:type="spellEnd"/>
            <w:r w:rsidRPr="00E60BFB">
              <w:rPr>
                <w:rFonts w:ascii="Times New Roman" w:hAnsi="Times New Roman"/>
              </w:rPr>
              <w:t xml:space="preserve"> </w:t>
            </w:r>
            <w:proofErr w:type="spellStart"/>
            <w:r w:rsidRPr="00E60BFB">
              <w:rPr>
                <w:rFonts w:ascii="Times New Roman" w:hAnsi="Times New Roman"/>
              </w:rPr>
              <w:t>допомоги</w:t>
            </w:r>
            <w:proofErr w:type="spellEnd"/>
          </w:p>
        </w:tc>
      </w:tr>
      <w:tr w:rsidR="009410F0" w:rsidRPr="007A6693" w14:paraId="744C4A6F" w14:textId="77777777" w:rsidTr="00CB6F25">
        <w:trPr>
          <w:trHeight w:val="58"/>
        </w:trPr>
        <w:tc>
          <w:tcPr>
            <w:tcW w:w="1123" w:type="pct"/>
            <w:gridSpan w:val="2"/>
          </w:tcPr>
          <w:p w14:paraId="0964C4EB" w14:textId="77777777" w:rsidR="009410F0" w:rsidRPr="00907DB5" w:rsidRDefault="009410F0" w:rsidP="00CB6F25">
            <w:pPr>
              <w:jc w:val="both"/>
              <w:rPr>
                <w:rFonts w:ascii="Times New Roman" w:hAnsi="Times New Roman"/>
              </w:rPr>
            </w:pPr>
            <w:r>
              <w:rPr>
                <w:rFonts w:ascii="Times New Roman" w:hAnsi="Times New Roman"/>
              </w:rPr>
              <w:t>ВСЬОГО</w:t>
            </w:r>
          </w:p>
        </w:tc>
        <w:tc>
          <w:tcPr>
            <w:tcW w:w="727" w:type="pct"/>
          </w:tcPr>
          <w:p w14:paraId="79E31A93" w14:textId="77777777" w:rsidR="009410F0" w:rsidRDefault="009410F0" w:rsidP="00CB6F25">
            <w:pPr>
              <w:jc w:val="both"/>
              <w:rPr>
                <w:rFonts w:ascii="Times New Roman" w:hAnsi="Times New Roman"/>
                <w:bCs/>
                <w:color w:val="000000"/>
                <w:kern w:val="36"/>
              </w:rPr>
            </w:pPr>
          </w:p>
        </w:tc>
        <w:tc>
          <w:tcPr>
            <w:tcW w:w="619" w:type="pct"/>
          </w:tcPr>
          <w:p w14:paraId="187F63E1" w14:textId="77777777" w:rsidR="009410F0" w:rsidRPr="00E60BFB" w:rsidRDefault="009410F0" w:rsidP="00CB6F25">
            <w:pPr>
              <w:jc w:val="both"/>
              <w:rPr>
                <w:rFonts w:ascii="Times New Roman" w:hAnsi="Times New Roman"/>
              </w:rPr>
            </w:pPr>
          </w:p>
        </w:tc>
        <w:tc>
          <w:tcPr>
            <w:tcW w:w="763" w:type="pct"/>
          </w:tcPr>
          <w:p w14:paraId="6A27668F" w14:textId="77777777" w:rsidR="009410F0" w:rsidRDefault="009410F0" w:rsidP="00CB6F25">
            <w:pPr>
              <w:jc w:val="both"/>
              <w:rPr>
                <w:rFonts w:ascii="Times New Roman" w:hAnsi="Times New Roman"/>
              </w:rPr>
            </w:pPr>
          </w:p>
        </w:tc>
        <w:tc>
          <w:tcPr>
            <w:tcW w:w="960" w:type="pct"/>
          </w:tcPr>
          <w:p w14:paraId="04966228" w14:textId="77777777" w:rsidR="009410F0" w:rsidRPr="0001614B" w:rsidRDefault="009410F0" w:rsidP="00CB6F25">
            <w:pPr>
              <w:jc w:val="both"/>
              <w:rPr>
                <w:rFonts w:ascii="Times New Roman" w:hAnsi="Times New Roman"/>
                <w:b/>
              </w:rPr>
            </w:pPr>
            <w:r>
              <w:rPr>
                <w:rFonts w:ascii="Times New Roman" w:hAnsi="Times New Roman"/>
                <w:b/>
              </w:rPr>
              <w:t xml:space="preserve"> 4</w:t>
            </w:r>
            <w:r w:rsidRPr="0001614B">
              <w:rPr>
                <w:rFonts w:ascii="Times New Roman" w:hAnsi="Times New Roman"/>
                <w:b/>
              </w:rPr>
              <w:t>93 750,0 грн</w:t>
            </w:r>
            <w:r>
              <w:rPr>
                <w:rFonts w:ascii="Times New Roman" w:hAnsi="Times New Roman"/>
                <w:b/>
              </w:rPr>
              <w:t>.</w:t>
            </w:r>
          </w:p>
        </w:tc>
        <w:tc>
          <w:tcPr>
            <w:tcW w:w="807" w:type="pct"/>
          </w:tcPr>
          <w:p w14:paraId="184042B8" w14:textId="77777777" w:rsidR="009410F0" w:rsidRPr="00E60BFB" w:rsidRDefault="009410F0" w:rsidP="00CB6F25">
            <w:pPr>
              <w:jc w:val="both"/>
              <w:rPr>
                <w:rFonts w:ascii="Times New Roman" w:hAnsi="Times New Roman"/>
              </w:rPr>
            </w:pPr>
          </w:p>
        </w:tc>
      </w:tr>
    </w:tbl>
    <w:p w14:paraId="2DD06A01" w14:textId="77777777" w:rsidR="009410F0" w:rsidRDefault="009410F0" w:rsidP="009410F0">
      <w:pPr>
        <w:shd w:val="clear" w:color="auto" w:fill="FFFFFF"/>
        <w:tabs>
          <w:tab w:val="left" w:pos="851"/>
          <w:tab w:val="left" w:pos="1134"/>
        </w:tabs>
        <w:ind w:left="705"/>
        <w:jc w:val="center"/>
        <w:rPr>
          <w:rFonts w:ascii="Times New Roman" w:hAnsi="Times New Roman"/>
          <w:b/>
          <w:bCs/>
          <w:color w:val="0E1315"/>
          <w:sz w:val="28"/>
          <w:szCs w:val="28"/>
        </w:rPr>
      </w:pPr>
    </w:p>
    <w:p w14:paraId="2F7F6E93" w14:textId="77777777" w:rsidR="009410F0" w:rsidRDefault="009410F0" w:rsidP="009410F0">
      <w:pPr>
        <w:shd w:val="clear" w:color="auto" w:fill="FFFFFF"/>
        <w:tabs>
          <w:tab w:val="left" w:pos="851"/>
          <w:tab w:val="left" w:pos="1134"/>
        </w:tabs>
        <w:spacing w:after="0" w:line="240" w:lineRule="auto"/>
        <w:ind w:firstLine="567"/>
        <w:jc w:val="center"/>
        <w:rPr>
          <w:rFonts w:ascii="Times New Roman" w:hAnsi="Times New Roman"/>
          <w:b/>
          <w:bCs/>
          <w:color w:val="0E1315"/>
          <w:sz w:val="28"/>
          <w:szCs w:val="28"/>
          <w:lang w:val="uk-UA"/>
        </w:rPr>
      </w:pPr>
      <w:r w:rsidRPr="00782A6E">
        <w:rPr>
          <w:rFonts w:ascii="Times New Roman" w:hAnsi="Times New Roman"/>
          <w:b/>
          <w:bCs/>
          <w:color w:val="0E1315"/>
          <w:sz w:val="28"/>
          <w:szCs w:val="28"/>
          <w:lang w:val="en-US"/>
        </w:rPr>
        <w:t>V</w:t>
      </w:r>
      <w:r w:rsidRPr="00782A6E">
        <w:rPr>
          <w:rFonts w:ascii="Times New Roman" w:hAnsi="Times New Roman"/>
          <w:b/>
          <w:bCs/>
          <w:color w:val="0E1315"/>
          <w:sz w:val="28"/>
          <w:szCs w:val="28"/>
        </w:rPr>
        <w:t xml:space="preserve">ІІ. </w:t>
      </w:r>
      <w:proofErr w:type="spellStart"/>
      <w:r w:rsidRPr="00782A6E">
        <w:rPr>
          <w:rFonts w:ascii="Times New Roman" w:hAnsi="Times New Roman"/>
          <w:b/>
          <w:bCs/>
          <w:color w:val="0E1315"/>
          <w:sz w:val="28"/>
          <w:szCs w:val="28"/>
        </w:rPr>
        <w:t>Координація</w:t>
      </w:r>
      <w:proofErr w:type="spellEnd"/>
      <w:r w:rsidRPr="00782A6E">
        <w:rPr>
          <w:rFonts w:ascii="Times New Roman" w:hAnsi="Times New Roman"/>
          <w:b/>
          <w:bCs/>
          <w:color w:val="0E1315"/>
          <w:sz w:val="28"/>
          <w:szCs w:val="28"/>
        </w:rPr>
        <w:t xml:space="preserve"> та контроль за </w:t>
      </w:r>
      <w:proofErr w:type="spellStart"/>
      <w:r w:rsidRPr="00782A6E">
        <w:rPr>
          <w:rFonts w:ascii="Times New Roman" w:hAnsi="Times New Roman"/>
          <w:b/>
          <w:bCs/>
          <w:color w:val="0E1315"/>
          <w:sz w:val="28"/>
          <w:szCs w:val="28"/>
        </w:rPr>
        <w:t>виконанням</w:t>
      </w:r>
      <w:proofErr w:type="spellEnd"/>
      <w:r w:rsidRPr="00782A6E">
        <w:rPr>
          <w:rFonts w:ascii="Times New Roman" w:hAnsi="Times New Roman"/>
          <w:b/>
          <w:bCs/>
          <w:color w:val="0E1315"/>
          <w:sz w:val="28"/>
          <w:szCs w:val="28"/>
        </w:rPr>
        <w:t xml:space="preserve"> </w:t>
      </w:r>
      <w:proofErr w:type="spellStart"/>
      <w:r w:rsidRPr="00782A6E">
        <w:rPr>
          <w:rFonts w:ascii="Times New Roman" w:hAnsi="Times New Roman"/>
          <w:b/>
          <w:bCs/>
          <w:color w:val="0E1315"/>
          <w:sz w:val="28"/>
          <w:szCs w:val="28"/>
        </w:rPr>
        <w:t>Програми</w:t>
      </w:r>
      <w:proofErr w:type="spellEnd"/>
    </w:p>
    <w:p w14:paraId="46C1B872" w14:textId="77777777" w:rsidR="009410F0" w:rsidRPr="00FA76CB" w:rsidRDefault="009410F0" w:rsidP="009410F0">
      <w:pPr>
        <w:shd w:val="clear" w:color="auto" w:fill="FFFFFF"/>
        <w:tabs>
          <w:tab w:val="left" w:pos="851"/>
          <w:tab w:val="left" w:pos="1134"/>
        </w:tabs>
        <w:spacing w:after="0" w:line="240" w:lineRule="auto"/>
        <w:ind w:firstLine="567"/>
        <w:jc w:val="center"/>
        <w:rPr>
          <w:rFonts w:ascii="Times New Roman" w:hAnsi="Times New Roman"/>
          <w:b/>
          <w:bCs/>
          <w:color w:val="0E1315"/>
          <w:sz w:val="28"/>
          <w:szCs w:val="28"/>
          <w:lang w:val="uk-UA"/>
        </w:rPr>
      </w:pPr>
    </w:p>
    <w:p w14:paraId="10CDCC5A" w14:textId="77777777" w:rsidR="009410F0" w:rsidRPr="006D24DC" w:rsidRDefault="009410F0" w:rsidP="009410F0">
      <w:pPr>
        <w:keepNext/>
        <w:widowControl w:val="0"/>
        <w:autoSpaceDE w:val="0"/>
        <w:autoSpaceDN w:val="0"/>
        <w:adjustRightInd w:val="0"/>
        <w:spacing w:after="0" w:line="240" w:lineRule="auto"/>
        <w:ind w:firstLine="567"/>
        <w:jc w:val="both"/>
        <w:rPr>
          <w:rFonts w:ascii="Times New Roman" w:hAnsi="Times New Roman"/>
          <w:sz w:val="28"/>
          <w:szCs w:val="28"/>
          <w:lang w:val="uk-UA"/>
        </w:rPr>
      </w:pPr>
      <w:proofErr w:type="spellStart"/>
      <w:r w:rsidRPr="006D24DC">
        <w:rPr>
          <w:rFonts w:ascii="Times New Roman" w:hAnsi="Times New Roman"/>
          <w:color w:val="000000"/>
          <w:sz w:val="28"/>
          <w:szCs w:val="28"/>
        </w:rPr>
        <w:t>Координація</w:t>
      </w:r>
      <w:proofErr w:type="spellEnd"/>
      <w:r w:rsidRPr="006D24DC">
        <w:rPr>
          <w:rFonts w:ascii="Times New Roman" w:hAnsi="Times New Roman"/>
          <w:color w:val="000000"/>
          <w:sz w:val="28"/>
          <w:szCs w:val="28"/>
        </w:rPr>
        <w:t xml:space="preserve"> та контроль за ходом </w:t>
      </w:r>
      <w:proofErr w:type="spellStart"/>
      <w:r w:rsidRPr="006D24DC">
        <w:rPr>
          <w:rFonts w:ascii="Times New Roman" w:hAnsi="Times New Roman"/>
          <w:color w:val="000000"/>
          <w:sz w:val="28"/>
          <w:szCs w:val="28"/>
        </w:rPr>
        <w:t>виконання</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Програми</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покладається</w:t>
      </w:r>
      <w:proofErr w:type="spellEnd"/>
      <w:r w:rsidRPr="006D24DC">
        <w:rPr>
          <w:rFonts w:ascii="Times New Roman" w:hAnsi="Times New Roman"/>
          <w:color w:val="000000"/>
          <w:sz w:val="28"/>
          <w:szCs w:val="28"/>
        </w:rPr>
        <w:t xml:space="preserve"> </w:t>
      </w:r>
      <w:proofErr w:type="gramStart"/>
      <w:r w:rsidRPr="006D24DC">
        <w:rPr>
          <w:rFonts w:ascii="Times New Roman" w:hAnsi="Times New Roman"/>
          <w:color w:val="000000"/>
          <w:sz w:val="28"/>
          <w:szCs w:val="28"/>
        </w:rPr>
        <w:t>на  заступника</w:t>
      </w:r>
      <w:proofErr w:type="gram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голови</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Чортківської</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районної</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державної</w:t>
      </w:r>
      <w:proofErr w:type="spellEnd"/>
      <w:r w:rsidRPr="006D24DC">
        <w:rPr>
          <w:rFonts w:ascii="Times New Roman" w:hAnsi="Times New Roman"/>
          <w:color w:val="000000"/>
          <w:sz w:val="28"/>
          <w:szCs w:val="28"/>
        </w:rPr>
        <w:t xml:space="preserve"> </w:t>
      </w:r>
      <w:proofErr w:type="spellStart"/>
      <w:r w:rsidRPr="006D24DC">
        <w:rPr>
          <w:rFonts w:ascii="Times New Roman" w:hAnsi="Times New Roman"/>
          <w:color w:val="000000"/>
          <w:sz w:val="28"/>
          <w:szCs w:val="28"/>
        </w:rPr>
        <w:t>адміністрації</w:t>
      </w:r>
      <w:proofErr w:type="spellEnd"/>
      <w:r w:rsidRPr="006D24DC">
        <w:rPr>
          <w:rFonts w:ascii="Times New Roman" w:hAnsi="Times New Roman"/>
          <w:color w:val="000000"/>
          <w:sz w:val="28"/>
          <w:szCs w:val="28"/>
          <w:lang w:val="uk-UA"/>
        </w:rPr>
        <w:t xml:space="preserve"> та  постійну комісію районної ради з  </w:t>
      </w:r>
      <w:r w:rsidRPr="006D24DC">
        <w:rPr>
          <w:rFonts w:ascii="Times New Roman" w:hAnsi="Times New Roman"/>
          <w:bCs/>
          <w:color w:val="000000"/>
          <w:sz w:val="28"/>
          <w:szCs w:val="28"/>
          <w:lang w:val="uk-UA"/>
        </w:rPr>
        <w:t>питань розвитку освіти, культури</w:t>
      </w:r>
      <w:r>
        <w:rPr>
          <w:rFonts w:ascii="Times New Roman" w:hAnsi="Times New Roman"/>
          <w:bCs/>
          <w:color w:val="000000"/>
          <w:sz w:val="28"/>
          <w:szCs w:val="28"/>
          <w:lang w:val="uk-UA"/>
        </w:rPr>
        <w:t>,</w:t>
      </w:r>
      <w:r w:rsidRPr="006D24DC">
        <w:rPr>
          <w:rFonts w:ascii="Times New Roman" w:hAnsi="Times New Roman"/>
          <w:bCs/>
          <w:color w:val="000000"/>
          <w:sz w:val="28"/>
          <w:szCs w:val="28"/>
          <w:lang w:val="uk-UA"/>
        </w:rPr>
        <w:t xml:space="preserve"> охорони здоров`я та соціальних питань</w:t>
      </w:r>
      <w:r w:rsidRPr="006D24DC">
        <w:rPr>
          <w:rFonts w:ascii="Times New Roman" w:hAnsi="Times New Roman"/>
          <w:color w:val="000000"/>
          <w:sz w:val="28"/>
          <w:szCs w:val="28"/>
          <w:lang w:val="uk-UA"/>
        </w:rPr>
        <w:t>.</w:t>
      </w:r>
    </w:p>
    <w:p w14:paraId="4225517E" w14:textId="77777777" w:rsidR="009410F0" w:rsidRPr="006D24DC" w:rsidRDefault="009410F0" w:rsidP="009410F0">
      <w:pPr>
        <w:keepNext/>
        <w:widowControl w:val="0"/>
        <w:autoSpaceDE w:val="0"/>
        <w:autoSpaceDN w:val="0"/>
        <w:adjustRightInd w:val="0"/>
        <w:spacing w:after="0" w:line="240" w:lineRule="auto"/>
        <w:ind w:firstLine="567"/>
        <w:jc w:val="both"/>
        <w:rPr>
          <w:rFonts w:ascii="Times New Roman" w:hAnsi="Times New Roman"/>
          <w:sz w:val="28"/>
          <w:szCs w:val="28"/>
        </w:rPr>
      </w:pPr>
      <w:proofErr w:type="spellStart"/>
      <w:r w:rsidRPr="006D24DC">
        <w:rPr>
          <w:rFonts w:ascii="Times New Roman" w:hAnsi="Times New Roman"/>
          <w:sz w:val="28"/>
          <w:szCs w:val="28"/>
        </w:rPr>
        <w:t>Виконавці</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зазначені</w:t>
      </w:r>
      <w:proofErr w:type="spellEnd"/>
      <w:r w:rsidRPr="006D24DC">
        <w:rPr>
          <w:rFonts w:ascii="Times New Roman" w:hAnsi="Times New Roman"/>
          <w:sz w:val="28"/>
          <w:szCs w:val="28"/>
        </w:rPr>
        <w:t xml:space="preserve"> у </w:t>
      </w:r>
      <w:proofErr w:type="spellStart"/>
      <w:r w:rsidRPr="006D24DC">
        <w:rPr>
          <w:rFonts w:ascii="Times New Roman" w:hAnsi="Times New Roman"/>
          <w:sz w:val="28"/>
          <w:szCs w:val="28"/>
        </w:rPr>
        <w:t>Пр</w:t>
      </w:r>
      <w:r>
        <w:rPr>
          <w:rFonts w:ascii="Times New Roman" w:hAnsi="Times New Roman"/>
          <w:sz w:val="28"/>
          <w:szCs w:val="28"/>
        </w:rPr>
        <w:t>ограмі</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інформують</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Чортківську</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районну</w:t>
      </w:r>
      <w:proofErr w:type="spellEnd"/>
      <w:r w:rsidRPr="006D24DC">
        <w:rPr>
          <w:rFonts w:ascii="Times New Roman" w:hAnsi="Times New Roman"/>
          <w:sz w:val="28"/>
          <w:szCs w:val="28"/>
        </w:rPr>
        <w:t xml:space="preserve"> раду про </w:t>
      </w:r>
      <w:proofErr w:type="spellStart"/>
      <w:r w:rsidRPr="006D24DC">
        <w:rPr>
          <w:rFonts w:ascii="Times New Roman" w:hAnsi="Times New Roman"/>
          <w:sz w:val="28"/>
          <w:szCs w:val="28"/>
        </w:rPr>
        <w:t>хід</w:t>
      </w:r>
      <w:proofErr w:type="spellEnd"/>
      <w:r w:rsidRPr="006D24DC">
        <w:rPr>
          <w:rFonts w:ascii="Times New Roman" w:hAnsi="Times New Roman"/>
          <w:sz w:val="28"/>
          <w:szCs w:val="28"/>
        </w:rPr>
        <w:t xml:space="preserve"> та </w:t>
      </w:r>
      <w:proofErr w:type="spellStart"/>
      <w:r w:rsidRPr="006D24DC">
        <w:rPr>
          <w:rFonts w:ascii="Times New Roman" w:hAnsi="Times New Roman"/>
          <w:sz w:val="28"/>
          <w:szCs w:val="28"/>
        </w:rPr>
        <w:t>результати</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виконання</w:t>
      </w:r>
      <w:proofErr w:type="spellEnd"/>
      <w:r w:rsidRPr="006D24DC">
        <w:rPr>
          <w:rFonts w:ascii="Times New Roman" w:hAnsi="Times New Roman"/>
          <w:sz w:val="28"/>
          <w:szCs w:val="28"/>
        </w:rPr>
        <w:t xml:space="preserve"> </w:t>
      </w:r>
      <w:proofErr w:type="spellStart"/>
      <w:r w:rsidRPr="006D24DC">
        <w:rPr>
          <w:rFonts w:ascii="Times New Roman" w:hAnsi="Times New Roman"/>
          <w:sz w:val="28"/>
          <w:szCs w:val="28"/>
        </w:rPr>
        <w:t>заходів</w:t>
      </w:r>
      <w:proofErr w:type="spellEnd"/>
      <w:r w:rsidRPr="006D24DC">
        <w:rPr>
          <w:rFonts w:ascii="Times New Roman" w:hAnsi="Times New Roman"/>
          <w:sz w:val="28"/>
          <w:szCs w:val="28"/>
        </w:rPr>
        <w:t>.</w:t>
      </w:r>
      <w:r w:rsidRPr="006D24DC">
        <w:rPr>
          <w:rFonts w:ascii="Times New Roman" w:hAnsi="Times New Roman"/>
          <w:b/>
          <w:bCs/>
          <w:sz w:val="28"/>
          <w:szCs w:val="28"/>
        </w:rPr>
        <w:t xml:space="preserve">  </w:t>
      </w:r>
      <w:r w:rsidRPr="006D24DC">
        <w:rPr>
          <w:rFonts w:ascii="Times New Roman" w:hAnsi="Times New Roman"/>
          <w:b/>
          <w:bCs/>
          <w:sz w:val="28"/>
          <w:szCs w:val="28"/>
        </w:rPr>
        <w:tab/>
      </w:r>
    </w:p>
    <w:p w14:paraId="2CB41C7A" w14:textId="77777777" w:rsidR="009410F0" w:rsidRDefault="009410F0" w:rsidP="009410F0">
      <w:pPr>
        <w:spacing w:after="0" w:line="240" w:lineRule="auto"/>
        <w:ind w:firstLine="567"/>
        <w:jc w:val="both"/>
        <w:rPr>
          <w:rFonts w:ascii="Times New Roman" w:hAnsi="Times New Roman"/>
          <w:sz w:val="28"/>
          <w:szCs w:val="28"/>
          <w:lang w:val="uk-UA"/>
        </w:rPr>
      </w:pPr>
    </w:p>
    <w:p w14:paraId="14B535A9" w14:textId="77777777" w:rsidR="009410F0" w:rsidRDefault="009410F0" w:rsidP="009410F0">
      <w:pPr>
        <w:spacing w:after="0" w:line="240" w:lineRule="auto"/>
        <w:jc w:val="both"/>
        <w:rPr>
          <w:rFonts w:ascii="Times New Roman" w:hAnsi="Times New Roman"/>
          <w:sz w:val="28"/>
          <w:szCs w:val="28"/>
          <w:lang w:val="uk-UA"/>
        </w:rPr>
      </w:pPr>
    </w:p>
    <w:p w14:paraId="06D856DC" w14:textId="77777777" w:rsidR="009410F0" w:rsidRPr="004A09D3" w:rsidRDefault="009410F0" w:rsidP="009410F0">
      <w:pPr>
        <w:spacing w:after="0" w:line="240" w:lineRule="auto"/>
        <w:jc w:val="both"/>
        <w:rPr>
          <w:rFonts w:ascii="Times New Roman" w:hAnsi="Times New Roman"/>
          <w:sz w:val="28"/>
          <w:szCs w:val="28"/>
          <w:lang w:val="uk-UA"/>
        </w:rPr>
      </w:pPr>
      <w:r>
        <w:rPr>
          <w:rFonts w:ascii="Times New Roman" w:hAnsi="Times New Roman"/>
          <w:sz w:val="28"/>
          <w:szCs w:val="28"/>
          <w:lang w:val="uk-UA"/>
        </w:rPr>
        <w:t>Керуючий справами районної ради                                          Тетяна ЯБЛОНЬ</w:t>
      </w:r>
    </w:p>
    <w:p w14:paraId="3488EDD2" w14:textId="77777777" w:rsidR="009410F0" w:rsidRDefault="009410F0" w:rsidP="009410F0">
      <w:pPr>
        <w:spacing w:after="0" w:line="240" w:lineRule="auto"/>
        <w:jc w:val="both"/>
        <w:rPr>
          <w:rFonts w:ascii="Times New Roman" w:hAnsi="Times New Roman"/>
          <w:sz w:val="28"/>
          <w:szCs w:val="28"/>
          <w:lang w:val="uk-UA"/>
        </w:rPr>
      </w:pPr>
    </w:p>
    <w:p w14:paraId="0418581A" w14:textId="77777777" w:rsidR="009410F0" w:rsidRDefault="009410F0" w:rsidP="009410F0">
      <w:pPr>
        <w:spacing w:after="0" w:line="240" w:lineRule="auto"/>
        <w:jc w:val="both"/>
        <w:rPr>
          <w:rFonts w:ascii="Times New Roman" w:hAnsi="Times New Roman"/>
          <w:sz w:val="28"/>
          <w:szCs w:val="28"/>
          <w:lang w:val="uk-UA"/>
        </w:rPr>
      </w:pPr>
    </w:p>
    <w:p w14:paraId="3CD9F68E" w14:textId="77777777" w:rsidR="006969C7" w:rsidRPr="009410F0" w:rsidRDefault="006969C7">
      <w:pPr>
        <w:rPr>
          <w:lang w:val="uk-UA"/>
        </w:rPr>
      </w:pPr>
    </w:p>
    <w:sectPr w:rsidR="006969C7" w:rsidRPr="009410F0" w:rsidSect="006969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0F0"/>
    <w:rsid w:val="006969C7"/>
    <w:rsid w:val="009410F0"/>
    <w:rsid w:val="00A90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EA73D"/>
  <w15:docId w15:val="{83312CE4-A753-4F07-87F4-078A164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10F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9410F0"/>
    <w:pPr>
      <w:spacing w:after="0" w:line="240" w:lineRule="auto"/>
      <w:ind w:left="720"/>
      <w:contextualSpacing/>
    </w:pPr>
    <w:rPr>
      <w:rFonts w:ascii="Times New Roman" w:eastAsia="Times New Roman" w:hAnsi="Times New Roman"/>
      <w:sz w:val="24"/>
      <w:szCs w:val="24"/>
      <w:lang w:eastAsia="ru-RU"/>
    </w:rPr>
  </w:style>
  <w:style w:type="paragraph" w:customStyle="1" w:styleId="NoSpacing1">
    <w:name w:val="No Spacing1"/>
    <w:rsid w:val="009410F0"/>
    <w:pPr>
      <w:spacing w:after="0" w:line="240" w:lineRule="auto"/>
    </w:pPr>
    <w:rPr>
      <w:rFonts w:ascii="Times New Roman" w:eastAsia="Times New Roman" w:hAnsi="Times New Roman" w:cs="Times New Roman"/>
      <w:sz w:val="24"/>
      <w:szCs w:val="24"/>
      <w:lang w:val="uk-UA" w:eastAsia="ru-RU"/>
    </w:rPr>
  </w:style>
  <w:style w:type="paragraph" w:styleId="2">
    <w:name w:val="Body Text Indent 2"/>
    <w:basedOn w:val="a"/>
    <w:link w:val="20"/>
    <w:rsid w:val="009410F0"/>
    <w:pPr>
      <w:suppressAutoHyphens/>
      <w:spacing w:after="120" w:line="480" w:lineRule="auto"/>
      <w:ind w:left="283"/>
    </w:pPr>
    <w:rPr>
      <w:rFonts w:ascii="Times New Roman" w:hAnsi="Times New Roman"/>
      <w:sz w:val="24"/>
      <w:szCs w:val="24"/>
      <w:lang w:val="uk-UA" w:eastAsia="ar-SA"/>
    </w:rPr>
  </w:style>
  <w:style w:type="character" w:customStyle="1" w:styleId="20">
    <w:name w:val="Основний текст з відступом 2 Знак"/>
    <w:basedOn w:val="a0"/>
    <w:link w:val="2"/>
    <w:rsid w:val="009410F0"/>
    <w:rPr>
      <w:rFonts w:ascii="Times New Roman" w:eastAsia="Calibri" w:hAnsi="Times New Roman" w:cs="Times New Roman"/>
      <w:sz w:val="24"/>
      <w:szCs w:val="24"/>
      <w:lang w:val="uk-UA" w:eastAsia="ar-SA"/>
    </w:rPr>
  </w:style>
  <w:style w:type="paragraph" w:styleId="a3">
    <w:name w:val="No Spacing"/>
    <w:uiPriority w:val="99"/>
    <w:qFormat/>
    <w:rsid w:val="009410F0"/>
    <w:pPr>
      <w:spacing w:after="0" w:line="240" w:lineRule="auto"/>
    </w:pPr>
    <w:rPr>
      <w:rFonts w:ascii="Calibri" w:eastAsia="Calibri" w:hAnsi="Calibri" w:cs="Times New Roman"/>
      <w:lang w:val="uk-UA"/>
    </w:rPr>
  </w:style>
  <w:style w:type="paragraph" w:customStyle="1" w:styleId="31">
    <w:name w:val="Основной текст с отступом 31"/>
    <w:basedOn w:val="a"/>
    <w:rsid w:val="009410F0"/>
    <w:pPr>
      <w:widowControl w:val="0"/>
      <w:suppressAutoHyphens/>
      <w:spacing w:after="120" w:line="240" w:lineRule="auto"/>
      <w:ind w:left="283"/>
    </w:pPr>
    <w:rPr>
      <w:rFonts w:ascii="Times New Roman" w:eastAsia="Times New Roman" w:hAnsi="Times New Roman"/>
      <w:kern w:val="1"/>
      <w:sz w:val="16"/>
      <w:szCs w:val="16"/>
    </w:rPr>
  </w:style>
  <w:style w:type="paragraph" w:styleId="a4">
    <w:name w:val="Normal (Web)"/>
    <w:basedOn w:val="a"/>
    <w:rsid w:val="009410F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4083</Words>
  <Characters>2328</Characters>
  <Application>Microsoft Office Word</Application>
  <DocSecurity>0</DocSecurity>
  <Lines>19</Lines>
  <Paragraphs>12</Paragraphs>
  <ScaleCrop>false</ScaleCrop>
  <Company>SPecialiST RePack</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dc:creator>
  <cp:keywords/>
  <dc:description/>
  <cp:lastModifiedBy>Робота</cp:lastModifiedBy>
  <cp:revision>2</cp:revision>
  <dcterms:created xsi:type="dcterms:W3CDTF">2022-02-18T12:36:00Z</dcterms:created>
  <dcterms:modified xsi:type="dcterms:W3CDTF">2022-02-18T12:36:00Z</dcterms:modified>
</cp:coreProperties>
</file>