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A93FF" w14:textId="77777777" w:rsidR="0045787A" w:rsidRDefault="0045787A" w:rsidP="00650E2F">
      <w:pPr>
        <w:pStyle w:val="a6"/>
        <w:shd w:val="clear" w:color="auto" w:fill="FFFFFF"/>
        <w:spacing w:before="0" w:beforeAutospacing="0" w:after="0" w:afterAutospacing="0"/>
        <w:ind w:left="6372"/>
        <w:jc w:val="both"/>
        <w:rPr>
          <w:sz w:val="28"/>
          <w:szCs w:val="28"/>
          <w:lang w:val="uk-UA" w:eastAsia="uk-UA"/>
        </w:rPr>
      </w:pPr>
    </w:p>
    <w:p w14:paraId="3317AAFB" w14:textId="77777777" w:rsidR="0045787A" w:rsidRDefault="0045787A" w:rsidP="00650E2F">
      <w:pPr>
        <w:pStyle w:val="a6"/>
        <w:shd w:val="clear" w:color="auto" w:fill="FFFFFF"/>
        <w:spacing w:before="0" w:beforeAutospacing="0" w:after="0" w:afterAutospacing="0"/>
        <w:ind w:left="6372"/>
        <w:jc w:val="both"/>
        <w:rPr>
          <w:sz w:val="28"/>
          <w:szCs w:val="28"/>
          <w:lang w:val="uk-UA" w:eastAsia="uk-UA"/>
        </w:rPr>
      </w:pPr>
    </w:p>
    <w:p w14:paraId="61D39E83" w14:textId="77777777" w:rsidR="0045787A" w:rsidRDefault="0045787A" w:rsidP="00650E2F">
      <w:pPr>
        <w:pStyle w:val="a6"/>
        <w:shd w:val="clear" w:color="auto" w:fill="FFFFFF"/>
        <w:spacing w:before="0" w:beforeAutospacing="0" w:after="0" w:afterAutospacing="0"/>
        <w:ind w:left="6372"/>
        <w:jc w:val="both"/>
        <w:rPr>
          <w:sz w:val="28"/>
          <w:szCs w:val="28"/>
          <w:lang w:val="uk-UA" w:eastAsia="uk-UA"/>
        </w:rPr>
      </w:pPr>
    </w:p>
    <w:p w14:paraId="769BCB7C" w14:textId="77777777" w:rsidR="0045787A" w:rsidRDefault="0045787A" w:rsidP="00650E2F">
      <w:pPr>
        <w:pStyle w:val="a6"/>
        <w:shd w:val="clear" w:color="auto" w:fill="FFFFFF"/>
        <w:spacing w:before="0" w:beforeAutospacing="0" w:after="0" w:afterAutospacing="0"/>
        <w:ind w:left="6372"/>
        <w:jc w:val="both"/>
        <w:rPr>
          <w:sz w:val="28"/>
          <w:szCs w:val="28"/>
          <w:lang w:val="uk-UA" w:eastAsia="uk-UA"/>
        </w:rPr>
      </w:pPr>
    </w:p>
    <w:p w14:paraId="779D5AB1" w14:textId="5EA838E6" w:rsidR="00650E2F" w:rsidRPr="00A071E5" w:rsidRDefault="00650E2F" w:rsidP="00650E2F">
      <w:pPr>
        <w:pStyle w:val="a6"/>
        <w:shd w:val="clear" w:color="auto" w:fill="FFFFFF"/>
        <w:spacing w:before="0" w:beforeAutospacing="0" w:after="0" w:afterAutospacing="0"/>
        <w:ind w:left="6372"/>
        <w:jc w:val="both"/>
        <w:rPr>
          <w:lang w:val="uk-UA"/>
        </w:rPr>
      </w:pPr>
      <w:r w:rsidRPr="00A071E5">
        <w:rPr>
          <w:sz w:val="28"/>
          <w:szCs w:val="28"/>
          <w:lang w:val="uk-UA" w:eastAsia="uk-UA"/>
        </w:rPr>
        <w:t xml:space="preserve">ЗАТВЕРДЖЕНО   </w:t>
      </w:r>
      <w:r w:rsidRPr="00A071E5">
        <w:rPr>
          <w:sz w:val="28"/>
          <w:szCs w:val="28"/>
          <w:lang w:val="uk-UA"/>
        </w:rPr>
        <w:t xml:space="preserve">              </w:t>
      </w:r>
      <w:r w:rsidRPr="00A071E5">
        <w:rPr>
          <w:lang w:val="uk-UA"/>
        </w:rPr>
        <w:t xml:space="preserve">                                                                                          </w:t>
      </w:r>
    </w:p>
    <w:p w14:paraId="6AAD2B3D" w14:textId="77777777" w:rsidR="00650E2F" w:rsidRPr="00A071E5" w:rsidRDefault="00650E2F" w:rsidP="00650E2F">
      <w:pPr>
        <w:ind w:left="6372"/>
        <w:rPr>
          <w:sz w:val="28"/>
          <w:szCs w:val="28"/>
          <w:lang w:val="uk-UA"/>
        </w:rPr>
      </w:pPr>
      <w:r w:rsidRPr="00A071E5">
        <w:rPr>
          <w:sz w:val="28"/>
          <w:szCs w:val="28"/>
          <w:lang w:val="uk-UA"/>
        </w:rPr>
        <w:t>рішення районної ради</w:t>
      </w:r>
    </w:p>
    <w:p w14:paraId="6922B040" w14:textId="06781EB5" w:rsidR="00650E2F" w:rsidRPr="00A071E5" w:rsidRDefault="000D231B" w:rsidP="004E167E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 лютого</w:t>
      </w:r>
      <w:r w:rsidR="00A6193E" w:rsidRPr="00A071E5">
        <w:rPr>
          <w:sz w:val="28"/>
          <w:szCs w:val="28"/>
          <w:lang w:val="uk-UA"/>
        </w:rPr>
        <w:t xml:space="preserve"> </w:t>
      </w:r>
      <w:r w:rsidR="00650E2F" w:rsidRPr="00A071E5">
        <w:rPr>
          <w:sz w:val="28"/>
          <w:szCs w:val="28"/>
          <w:lang w:val="uk-UA"/>
        </w:rPr>
        <w:t>202</w:t>
      </w:r>
      <w:r w:rsidR="00A6193E" w:rsidRPr="00A071E5">
        <w:rPr>
          <w:sz w:val="28"/>
          <w:szCs w:val="28"/>
          <w:lang w:val="uk-UA"/>
        </w:rPr>
        <w:t>2</w:t>
      </w:r>
      <w:r w:rsidR="00650E2F" w:rsidRPr="00A071E5">
        <w:rPr>
          <w:sz w:val="28"/>
          <w:szCs w:val="28"/>
          <w:lang w:val="uk-UA"/>
        </w:rPr>
        <w:t xml:space="preserve"> р. № </w:t>
      </w:r>
      <w:r>
        <w:rPr>
          <w:sz w:val="28"/>
          <w:szCs w:val="28"/>
          <w:lang w:val="uk-UA"/>
        </w:rPr>
        <w:t>126</w:t>
      </w:r>
      <w:r w:rsidR="00650E2F" w:rsidRPr="00A071E5">
        <w:rPr>
          <w:sz w:val="28"/>
          <w:szCs w:val="28"/>
          <w:lang w:val="uk-UA"/>
        </w:rPr>
        <w:t xml:space="preserve">                                                                 </w:t>
      </w:r>
    </w:p>
    <w:p w14:paraId="72D07E02" w14:textId="77777777" w:rsidR="00650E2F" w:rsidRPr="00A071E5" w:rsidRDefault="00650E2F" w:rsidP="00650E2F">
      <w:pPr>
        <w:pStyle w:val="6"/>
        <w:spacing w:before="0" w:after="0"/>
        <w:jc w:val="center"/>
        <w:rPr>
          <w:sz w:val="28"/>
          <w:szCs w:val="28"/>
        </w:rPr>
      </w:pPr>
      <w:r w:rsidRPr="00A071E5">
        <w:rPr>
          <w:sz w:val="28"/>
          <w:szCs w:val="28"/>
        </w:rPr>
        <w:t>ПРОГРАМА</w:t>
      </w:r>
    </w:p>
    <w:p w14:paraId="48BEF61D" w14:textId="77777777" w:rsidR="00A071E5" w:rsidRPr="00A071E5" w:rsidRDefault="00650E2F" w:rsidP="00A071E5">
      <w:pPr>
        <w:jc w:val="center"/>
        <w:rPr>
          <w:b/>
          <w:sz w:val="28"/>
          <w:szCs w:val="28"/>
          <w:lang w:val="uk-UA"/>
        </w:rPr>
      </w:pPr>
      <w:r w:rsidRPr="00A071E5">
        <w:rPr>
          <w:b/>
          <w:sz w:val="28"/>
          <w:szCs w:val="28"/>
          <w:lang w:val="uk-UA"/>
        </w:rPr>
        <w:t xml:space="preserve">забезпечення виконання рішень суду </w:t>
      </w:r>
    </w:p>
    <w:p w14:paraId="7C736CBA" w14:textId="664AFA77" w:rsidR="00650E2F" w:rsidRPr="004E167E" w:rsidRDefault="00A6193E" w:rsidP="004E167E">
      <w:pPr>
        <w:jc w:val="center"/>
        <w:rPr>
          <w:b/>
          <w:sz w:val="28"/>
          <w:szCs w:val="28"/>
          <w:lang w:val="uk-UA"/>
        </w:rPr>
      </w:pPr>
      <w:r w:rsidRPr="00A071E5">
        <w:rPr>
          <w:b/>
          <w:sz w:val="28"/>
          <w:szCs w:val="28"/>
          <w:lang w:val="uk-UA"/>
        </w:rPr>
        <w:t xml:space="preserve">Чортківською районною радою </w:t>
      </w:r>
      <w:r w:rsidR="00650E2F" w:rsidRPr="00A071E5">
        <w:rPr>
          <w:b/>
          <w:sz w:val="28"/>
          <w:szCs w:val="28"/>
          <w:lang w:val="uk-UA"/>
        </w:rPr>
        <w:t>на 2022 р</w:t>
      </w:r>
      <w:r w:rsidRPr="00A071E5">
        <w:rPr>
          <w:b/>
          <w:sz w:val="28"/>
          <w:szCs w:val="28"/>
          <w:lang w:val="uk-UA"/>
        </w:rPr>
        <w:t>ік</w:t>
      </w:r>
    </w:p>
    <w:p w14:paraId="08689010" w14:textId="23CAC968" w:rsidR="00650E2F" w:rsidRPr="004E167E" w:rsidRDefault="00650E2F" w:rsidP="004E167E">
      <w:pPr>
        <w:numPr>
          <w:ilvl w:val="0"/>
          <w:numId w:val="2"/>
        </w:numPr>
        <w:jc w:val="center"/>
        <w:rPr>
          <w:b/>
          <w:color w:val="000000"/>
          <w:sz w:val="28"/>
          <w:szCs w:val="28"/>
          <w:lang w:val="uk-UA"/>
        </w:rPr>
      </w:pPr>
      <w:r w:rsidRPr="00A071E5">
        <w:rPr>
          <w:b/>
          <w:color w:val="000000"/>
          <w:sz w:val="28"/>
          <w:szCs w:val="28"/>
          <w:lang w:val="uk-UA"/>
        </w:rPr>
        <w:t>Паспорт  програми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94"/>
        <w:gridCol w:w="5529"/>
      </w:tblGrid>
      <w:tr w:rsidR="00650E2F" w:rsidRPr="00A071E5" w14:paraId="4BA2B8CB" w14:textId="77777777" w:rsidTr="0089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5D00" w14:textId="77777777" w:rsidR="00650E2F" w:rsidRPr="00A071E5" w:rsidRDefault="00650E2F" w:rsidP="00897AE3">
            <w:pPr>
              <w:jc w:val="center"/>
              <w:rPr>
                <w:sz w:val="28"/>
                <w:szCs w:val="28"/>
                <w:lang w:val="uk-UA"/>
              </w:rPr>
            </w:pPr>
            <w:r w:rsidRPr="00A071E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A2C3" w14:textId="77777777" w:rsidR="00650E2F" w:rsidRPr="00A071E5" w:rsidRDefault="00650E2F" w:rsidP="00897AE3">
            <w:pPr>
              <w:rPr>
                <w:sz w:val="28"/>
                <w:szCs w:val="28"/>
                <w:lang w:val="uk-UA"/>
              </w:rPr>
            </w:pPr>
            <w:r w:rsidRPr="00A071E5">
              <w:rPr>
                <w:color w:val="000000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03E7" w14:textId="04CAFA26" w:rsidR="00650E2F" w:rsidRPr="00A071E5" w:rsidRDefault="00650E2F" w:rsidP="00897AE3">
            <w:pPr>
              <w:jc w:val="both"/>
              <w:rPr>
                <w:sz w:val="28"/>
                <w:szCs w:val="28"/>
                <w:lang w:val="uk-UA"/>
              </w:rPr>
            </w:pPr>
            <w:r w:rsidRPr="00A071E5">
              <w:rPr>
                <w:sz w:val="28"/>
                <w:szCs w:val="28"/>
                <w:lang w:val="uk-UA"/>
              </w:rPr>
              <w:t xml:space="preserve">Чортківська районна </w:t>
            </w:r>
            <w:r w:rsidR="001D6981" w:rsidRPr="00A071E5">
              <w:rPr>
                <w:sz w:val="28"/>
                <w:szCs w:val="28"/>
                <w:lang w:val="uk-UA"/>
              </w:rPr>
              <w:t>рада</w:t>
            </w:r>
          </w:p>
        </w:tc>
      </w:tr>
      <w:tr w:rsidR="00650E2F" w:rsidRPr="00A071E5" w14:paraId="2ABFD104" w14:textId="77777777" w:rsidTr="0089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351F" w14:textId="78A77E58" w:rsidR="00650E2F" w:rsidRPr="00A071E5" w:rsidRDefault="00A6193E" w:rsidP="00A6193E">
            <w:pPr>
              <w:jc w:val="center"/>
              <w:rPr>
                <w:sz w:val="28"/>
                <w:szCs w:val="28"/>
                <w:lang w:val="uk-UA"/>
              </w:rPr>
            </w:pPr>
            <w:r w:rsidRPr="00A071E5">
              <w:rPr>
                <w:sz w:val="28"/>
                <w:szCs w:val="28"/>
                <w:lang w:val="uk-UA"/>
              </w:rPr>
              <w:t>2</w:t>
            </w:r>
            <w:r w:rsidR="00650E2F" w:rsidRPr="00A071E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AFD8" w14:textId="77777777" w:rsidR="00650E2F" w:rsidRPr="00A071E5" w:rsidRDefault="00650E2F" w:rsidP="00897AE3">
            <w:pPr>
              <w:rPr>
                <w:color w:val="000000"/>
                <w:sz w:val="28"/>
                <w:szCs w:val="28"/>
                <w:lang w:val="uk-UA"/>
              </w:rPr>
            </w:pPr>
            <w:r w:rsidRPr="00A071E5">
              <w:rPr>
                <w:color w:val="000000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B32F" w14:textId="43EE2715" w:rsidR="00650E2F" w:rsidRPr="00A071E5" w:rsidRDefault="00650E2F" w:rsidP="00897AE3">
            <w:pPr>
              <w:jc w:val="both"/>
              <w:rPr>
                <w:sz w:val="28"/>
                <w:szCs w:val="28"/>
                <w:lang w:val="uk-UA"/>
              </w:rPr>
            </w:pPr>
            <w:r w:rsidRPr="00A071E5">
              <w:rPr>
                <w:sz w:val="28"/>
                <w:szCs w:val="28"/>
                <w:lang w:val="uk-UA"/>
              </w:rPr>
              <w:t xml:space="preserve">Чортківська районна </w:t>
            </w:r>
            <w:r w:rsidR="001D6981" w:rsidRPr="00A071E5">
              <w:rPr>
                <w:sz w:val="28"/>
                <w:szCs w:val="28"/>
                <w:lang w:val="uk-UA"/>
              </w:rPr>
              <w:t>рада</w:t>
            </w:r>
          </w:p>
        </w:tc>
      </w:tr>
      <w:tr w:rsidR="00650E2F" w:rsidRPr="00A071E5" w14:paraId="55A10944" w14:textId="77777777" w:rsidTr="0089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501C" w14:textId="3D2D5D13" w:rsidR="00650E2F" w:rsidRPr="00A071E5" w:rsidRDefault="00A6193E" w:rsidP="00897AE3">
            <w:pPr>
              <w:jc w:val="center"/>
              <w:rPr>
                <w:sz w:val="28"/>
                <w:szCs w:val="28"/>
                <w:lang w:val="uk-UA"/>
              </w:rPr>
            </w:pPr>
            <w:r w:rsidRPr="00A071E5">
              <w:rPr>
                <w:sz w:val="28"/>
                <w:szCs w:val="28"/>
                <w:lang w:val="uk-UA"/>
              </w:rPr>
              <w:t>3</w:t>
            </w:r>
            <w:r w:rsidR="00650E2F" w:rsidRPr="00A071E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0ADB" w14:textId="77777777" w:rsidR="00650E2F" w:rsidRPr="00A071E5" w:rsidRDefault="00650E2F" w:rsidP="00897AE3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071E5">
              <w:rPr>
                <w:color w:val="000000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A071E5">
              <w:rPr>
                <w:color w:val="000000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2E60" w14:textId="77777777" w:rsidR="00650E2F" w:rsidRPr="00A071E5" w:rsidRDefault="00650E2F" w:rsidP="00897AE3">
            <w:pPr>
              <w:jc w:val="both"/>
              <w:rPr>
                <w:sz w:val="28"/>
                <w:szCs w:val="28"/>
                <w:lang w:val="uk-UA"/>
              </w:rPr>
            </w:pPr>
            <w:r w:rsidRPr="00A071E5">
              <w:rPr>
                <w:sz w:val="28"/>
                <w:szCs w:val="28"/>
                <w:lang w:val="uk-UA"/>
              </w:rPr>
              <w:t>-</w:t>
            </w:r>
          </w:p>
        </w:tc>
      </w:tr>
      <w:tr w:rsidR="00650E2F" w:rsidRPr="00A071E5" w14:paraId="6FDF512A" w14:textId="77777777" w:rsidTr="0089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613A" w14:textId="2A513F12" w:rsidR="00650E2F" w:rsidRPr="00A071E5" w:rsidRDefault="00A6193E" w:rsidP="00897AE3">
            <w:pPr>
              <w:jc w:val="center"/>
              <w:rPr>
                <w:sz w:val="28"/>
                <w:szCs w:val="28"/>
                <w:lang w:val="uk-UA"/>
              </w:rPr>
            </w:pPr>
            <w:r w:rsidRPr="00A071E5">
              <w:rPr>
                <w:sz w:val="28"/>
                <w:szCs w:val="28"/>
                <w:lang w:val="uk-UA"/>
              </w:rPr>
              <w:t>4</w:t>
            </w:r>
            <w:r w:rsidR="00650E2F" w:rsidRPr="00A071E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BAA6" w14:textId="77777777" w:rsidR="00650E2F" w:rsidRPr="00A071E5" w:rsidRDefault="00650E2F" w:rsidP="00897AE3">
            <w:pPr>
              <w:rPr>
                <w:color w:val="000000"/>
                <w:sz w:val="28"/>
                <w:szCs w:val="28"/>
                <w:lang w:val="uk-UA"/>
              </w:rPr>
            </w:pPr>
            <w:r w:rsidRPr="00A071E5">
              <w:rPr>
                <w:color w:val="000000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3E35" w14:textId="021EB418" w:rsidR="00650E2F" w:rsidRPr="00A071E5" w:rsidRDefault="00650E2F" w:rsidP="00897AE3">
            <w:pPr>
              <w:jc w:val="both"/>
              <w:rPr>
                <w:sz w:val="28"/>
                <w:szCs w:val="28"/>
                <w:lang w:val="uk-UA"/>
              </w:rPr>
            </w:pPr>
            <w:r w:rsidRPr="00A071E5">
              <w:rPr>
                <w:sz w:val="28"/>
                <w:szCs w:val="28"/>
                <w:lang w:val="uk-UA"/>
              </w:rPr>
              <w:t xml:space="preserve">Чортківська районна </w:t>
            </w:r>
            <w:r w:rsidR="001D6981" w:rsidRPr="00A071E5">
              <w:rPr>
                <w:sz w:val="28"/>
                <w:szCs w:val="28"/>
                <w:lang w:val="uk-UA"/>
              </w:rPr>
              <w:t>рада</w:t>
            </w:r>
          </w:p>
        </w:tc>
      </w:tr>
      <w:tr w:rsidR="00650E2F" w:rsidRPr="00A071E5" w14:paraId="2A42BEC4" w14:textId="77777777" w:rsidTr="0089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B742" w14:textId="75078BB5" w:rsidR="00650E2F" w:rsidRPr="00A071E5" w:rsidRDefault="00A6193E" w:rsidP="00897AE3">
            <w:pPr>
              <w:jc w:val="center"/>
              <w:rPr>
                <w:sz w:val="28"/>
                <w:szCs w:val="28"/>
                <w:lang w:val="uk-UA"/>
              </w:rPr>
            </w:pPr>
            <w:r w:rsidRPr="00A071E5">
              <w:rPr>
                <w:sz w:val="28"/>
                <w:szCs w:val="28"/>
                <w:lang w:val="uk-UA"/>
              </w:rPr>
              <w:t>5</w:t>
            </w:r>
            <w:r w:rsidR="00650E2F" w:rsidRPr="00A071E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5AAE" w14:textId="77777777" w:rsidR="00650E2F" w:rsidRPr="00A071E5" w:rsidRDefault="00650E2F" w:rsidP="00897AE3">
            <w:pPr>
              <w:rPr>
                <w:sz w:val="28"/>
                <w:szCs w:val="28"/>
                <w:lang w:val="uk-UA"/>
              </w:rPr>
            </w:pPr>
            <w:r w:rsidRPr="00A071E5">
              <w:rPr>
                <w:sz w:val="28"/>
                <w:szCs w:val="28"/>
                <w:lang w:val="uk-UA"/>
              </w:rPr>
              <w:t>Учасники програми</w:t>
            </w:r>
          </w:p>
          <w:p w14:paraId="332D6CB4" w14:textId="77777777" w:rsidR="00650E2F" w:rsidRPr="00A071E5" w:rsidRDefault="00650E2F" w:rsidP="00897A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FB25" w14:textId="6254B259" w:rsidR="00650E2F" w:rsidRPr="00A071E5" w:rsidRDefault="004E167E" w:rsidP="00897AE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650E2F" w:rsidRPr="00A071E5" w14:paraId="0C2DF82F" w14:textId="77777777" w:rsidTr="0089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36A6" w14:textId="17D88418" w:rsidR="00650E2F" w:rsidRPr="00A071E5" w:rsidRDefault="00A6193E" w:rsidP="00897AE3">
            <w:pPr>
              <w:jc w:val="center"/>
              <w:rPr>
                <w:sz w:val="28"/>
                <w:szCs w:val="28"/>
                <w:lang w:val="uk-UA"/>
              </w:rPr>
            </w:pPr>
            <w:r w:rsidRPr="00A071E5">
              <w:rPr>
                <w:sz w:val="28"/>
                <w:szCs w:val="28"/>
                <w:lang w:val="uk-UA"/>
              </w:rPr>
              <w:t>6</w:t>
            </w:r>
            <w:r w:rsidR="00650E2F" w:rsidRPr="00A071E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6926" w14:textId="77777777" w:rsidR="00650E2F" w:rsidRPr="00A071E5" w:rsidRDefault="00650E2F" w:rsidP="00897AE3">
            <w:pPr>
              <w:rPr>
                <w:sz w:val="28"/>
                <w:szCs w:val="28"/>
                <w:lang w:val="uk-UA"/>
              </w:rPr>
            </w:pPr>
            <w:r w:rsidRPr="00A071E5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D7C1" w14:textId="090F4A82" w:rsidR="00650E2F" w:rsidRPr="00A071E5" w:rsidRDefault="00650E2F" w:rsidP="00897AE3">
            <w:pPr>
              <w:rPr>
                <w:sz w:val="28"/>
                <w:szCs w:val="28"/>
                <w:lang w:val="uk-UA"/>
              </w:rPr>
            </w:pPr>
            <w:r w:rsidRPr="00A071E5">
              <w:rPr>
                <w:sz w:val="28"/>
                <w:szCs w:val="28"/>
                <w:lang w:val="uk-UA"/>
              </w:rPr>
              <w:t>2022 р</w:t>
            </w:r>
            <w:r w:rsidR="001D6981" w:rsidRPr="00A071E5">
              <w:rPr>
                <w:sz w:val="28"/>
                <w:szCs w:val="28"/>
                <w:lang w:val="uk-UA"/>
              </w:rPr>
              <w:t>ік</w:t>
            </w:r>
          </w:p>
        </w:tc>
      </w:tr>
      <w:tr w:rsidR="00650E2F" w:rsidRPr="00A071E5" w14:paraId="09DC3E7F" w14:textId="77777777" w:rsidTr="0089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DA4C" w14:textId="6C3C92FE" w:rsidR="00650E2F" w:rsidRPr="00A071E5" w:rsidRDefault="00A6193E" w:rsidP="00897AE3">
            <w:pPr>
              <w:jc w:val="center"/>
              <w:rPr>
                <w:sz w:val="28"/>
                <w:szCs w:val="28"/>
                <w:lang w:val="uk-UA"/>
              </w:rPr>
            </w:pPr>
            <w:r w:rsidRPr="00A071E5">
              <w:rPr>
                <w:sz w:val="28"/>
                <w:szCs w:val="28"/>
                <w:lang w:val="uk-UA"/>
              </w:rPr>
              <w:t>7</w:t>
            </w:r>
            <w:r w:rsidR="00650E2F" w:rsidRPr="00A071E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6A6D" w14:textId="77777777" w:rsidR="00650E2F" w:rsidRPr="00A071E5" w:rsidRDefault="00650E2F" w:rsidP="00897AE3">
            <w:pPr>
              <w:rPr>
                <w:sz w:val="28"/>
                <w:szCs w:val="28"/>
                <w:lang w:val="uk-UA"/>
              </w:rPr>
            </w:pPr>
            <w:r w:rsidRPr="00A071E5">
              <w:rPr>
                <w:sz w:val="28"/>
                <w:szCs w:val="28"/>
                <w:lang w:val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C91E" w14:textId="77777777" w:rsidR="00650E2F" w:rsidRPr="00A071E5" w:rsidRDefault="00650E2F" w:rsidP="00897AE3">
            <w:pPr>
              <w:ind w:firstLine="34"/>
              <w:rPr>
                <w:sz w:val="28"/>
                <w:szCs w:val="28"/>
                <w:lang w:val="uk-UA"/>
              </w:rPr>
            </w:pPr>
            <w:r w:rsidRPr="00A071E5">
              <w:rPr>
                <w:sz w:val="28"/>
                <w:szCs w:val="28"/>
                <w:lang w:val="uk-UA"/>
              </w:rPr>
              <w:t>Чортківський районний бюджет</w:t>
            </w:r>
          </w:p>
        </w:tc>
      </w:tr>
      <w:tr w:rsidR="00650E2F" w:rsidRPr="00A071E5" w14:paraId="2499BAB3" w14:textId="77777777" w:rsidTr="0089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4342" w14:textId="329569CB" w:rsidR="00650E2F" w:rsidRPr="00A071E5" w:rsidRDefault="00A6193E" w:rsidP="00897AE3">
            <w:pPr>
              <w:jc w:val="center"/>
              <w:rPr>
                <w:sz w:val="28"/>
                <w:szCs w:val="28"/>
                <w:lang w:val="uk-UA"/>
              </w:rPr>
            </w:pPr>
            <w:r w:rsidRPr="00A071E5">
              <w:rPr>
                <w:sz w:val="28"/>
                <w:szCs w:val="28"/>
                <w:lang w:val="uk-UA"/>
              </w:rPr>
              <w:t>8</w:t>
            </w:r>
            <w:r w:rsidR="00650E2F" w:rsidRPr="00A071E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32DD" w14:textId="77777777" w:rsidR="00650E2F" w:rsidRPr="00A071E5" w:rsidRDefault="00650E2F" w:rsidP="00897AE3">
            <w:pPr>
              <w:rPr>
                <w:sz w:val="28"/>
                <w:szCs w:val="28"/>
                <w:lang w:val="uk-UA"/>
              </w:rPr>
            </w:pPr>
            <w:r w:rsidRPr="00A071E5">
              <w:rPr>
                <w:sz w:val="28"/>
                <w:szCs w:val="28"/>
                <w:lang w:val="uk-UA"/>
              </w:rPr>
              <w:t>Загальний обсяг фінансових</w:t>
            </w:r>
          </w:p>
          <w:p w14:paraId="18188D25" w14:textId="2C4EA9B4" w:rsidR="00650E2F" w:rsidRPr="00A071E5" w:rsidRDefault="00650E2F" w:rsidP="00897AE3">
            <w:pPr>
              <w:rPr>
                <w:sz w:val="28"/>
                <w:szCs w:val="28"/>
                <w:lang w:val="uk-UA"/>
              </w:rPr>
            </w:pPr>
            <w:r w:rsidRPr="00A071E5">
              <w:rPr>
                <w:sz w:val="28"/>
                <w:szCs w:val="28"/>
                <w:lang w:val="uk-UA"/>
              </w:rPr>
              <w:t>ресурсів, необхідних для реалізації програми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57C1" w14:textId="77777777" w:rsidR="00650E2F" w:rsidRPr="00A071E5" w:rsidRDefault="00650E2F" w:rsidP="00951E6E">
            <w:pPr>
              <w:rPr>
                <w:sz w:val="28"/>
                <w:szCs w:val="28"/>
                <w:lang w:val="uk-UA"/>
              </w:rPr>
            </w:pPr>
          </w:p>
          <w:p w14:paraId="61B47EFF" w14:textId="77777777" w:rsidR="00650E2F" w:rsidRPr="00A071E5" w:rsidRDefault="00650E2F" w:rsidP="00897AE3">
            <w:pPr>
              <w:ind w:firstLine="34"/>
              <w:rPr>
                <w:sz w:val="28"/>
                <w:szCs w:val="28"/>
                <w:lang w:val="uk-UA"/>
              </w:rPr>
            </w:pPr>
          </w:p>
          <w:p w14:paraId="6478F9EA" w14:textId="426EB526" w:rsidR="00650E2F" w:rsidRPr="00A071E5" w:rsidRDefault="00E86E7D" w:rsidP="00897AE3">
            <w:pPr>
              <w:ind w:firstLine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673</w:t>
            </w:r>
            <w:r w:rsidR="00324FEE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219</w:t>
            </w:r>
            <w:r w:rsidR="00650E2F" w:rsidRPr="00A071E5">
              <w:rPr>
                <w:sz w:val="28"/>
                <w:szCs w:val="28"/>
                <w:lang w:val="uk-UA"/>
              </w:rPr>
              <w:t xml:space="preserve"> гривень</w:t>
            </w:r>
          </w:p>
          <w:p w14:paraId="00B46BD7" w14:textId="32C791A0" w:rsidR="00650E2F" w:rsidRPr="00A071E5" w:rsidRDefault="00650E2F" w:rsidP="00E86E7D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6EC869B5" w14:textId="77777777" w:rsidR="00650E2F" w:rsidRDefault="00650E2F" w:rsidP="00C03BB8">
      <w:pPr>
        <w:rPr>
          <w:b/>
          <w:sz w:val="28"/>
          <w:szCs w:val="28"/>
        </w:rPr>
      </w:pPr>
    </w:p>
    <w:p w14:paraId="337DD0ED" w14:textId="50920771" w:rsidR="00650E2F" w:rsidRPr="004E167E" w:rsidRDefault="00650E2F" w:rsidP="004E167E">
      <w:pPr>
        <w:ind w:left="510"/>
        <w:jc w:val="center"/>
        <w:rPr>
          <w:b/>
          <w:sz w:val="28"/>
          <w:szCs w:val="28"/>
          <w:lang w:val="uk-UA"/>
        </w:rPr>
      </w:pPr>
      <w:r w:rsidRPr="00951E6E">
        <w:rPr>
          <w:b/>
          <w:sz w:val="28"/>
          <w:szCs w:val="28"/>
          <w:lang w:val="uk-UA"/>
        </w:rPr>
        <w:t>2. Визначення проблем, на розв’язання яких спрямована Програма</w:t>
      </w:r>
    </w:p>
    <w:p w14:paraId="7CC4EB29" w14:textId="77777777" w:rsidR="00650E2F" w:rsidRPr="00951E6E" w:rsidRDefault="00650E2F" w:rsidP="00650E2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951E6E">
        <w:rPr>
          <w:sz w:val="28"/>
          <w:szCs w:val="28"/>
          <w:lang w:val="uk-UA" w:eastAsia="uk-UA"/>
        </w:rPr>
        <w:t>Стаття 129</w:t>
      </w:r>
      <w:r w:rsidRPr="00951E6E">
        <w:rPr>
          <w:sz w:val="28"/>
          <w:szCs w:val="28"/>
          <w:vertAlign w:val="superscript"/>
          <w:lang w:val="uk-UA" w:eastAsia="uk-UA"/>
        </w:rPr>
        <w:t>1</w:t>
      </w:r>
      <w:r w:rsidRPr="00951E6E">
        <w:rPr>
          <w:sz w:val="28"/>
          <w:szCs w:val="28"/>
          <w:lang w:val="uk-UA" w:eastAsia="uk-UA"/>
        </w:rPr>
        <w:t xml:space="preserve"> Конституції України встановлює, що судові рішення ухвалюються іменем України та є обов’язковими для виконання. Одночасно нормами процесуального законодавства передбачено обов’язковість виконання на всій території України органами державної влади і органами місцевого самоврядування, підприємствами, установами, організаціями, посадовими чи службовими особами та громадянами судових рішень, що набрали законної сили.</w:t>
      </w:r>
    </w:p>
    <w:p w14:paraId="54801E5E" w14:textId="7A19B187" w:rsidR="00E86E7D" w:rsidRDefault="00E86E7D" w:rsidP="00CC59E9">
      <w:pPr>
        <w:pStyle w:val="docdata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При цьому, законодавством України визначено механізм виконання рішень про стягнення коштів державного та місцевих бюджетів або боржників (далі - рішення про стягнення коштів), прийнятих судами, а також іншими державними органами (посадовими особами), які відповідно до закону мають право приймати такі рішення. Зокрема пунктом 25 Порядку виконання рішень</w:t>
      </w:r>
      <w:r w:rsidR="00CC59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 стягнення </w:t>
      </w:r>
      <w:r>
        <w:rPr>
          <w:color w:val="000000"/>
          <w:sz w:val="28"/>
          <w:szCs w:val="28"/>
        </w:rPr>
        <w:lastRenderedPageBreak/>
        <w:t xml:space="preserve">коштів державного та місцевих бюджетів або боржників, затвердженого постановою Кабінету Міністрів України </w:t>
      </w:r>
      <w:r w:rsidR="00324FEE">
        <w:rPr>
          <w:color w:val="000000"/>
          <w:sz w:val="28"/>
          <w:szCs w:val="28"/>
        </w:rPr>
        <w:t xml:space="preserve">№ 845 </w:t>
      </w:r>
      <w:r>
        <w:rPr>
          <w:color w:val="000000"/>
          <w:sz w:val="28"/>
          <w:szCs w:val="28"/>
        </w:rPr>
        <w:t>від 03.08.2011, визначено можливість прийняття органами місцевого самоврядування окремих бюджетних програм для забезпечення виконання рішень суду.</w:t>
      </w:r>
    </w:p>
    <w:p w14:paraId="02B4A9A9" w14:textId="77777777" w:rsidR="00650E2F" w:rsidRPr="00E96CE6" w:rsidRDefault="00650E2F" w:rsidP="00650E2F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340D20DC" w14:textId="601995BB" w:rsidR="00650E2F" w:rsidRPr="00951E6E" w:rsidRDefault="00650E2F" w:rsidP="004E167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51E6E">
        <w:rPr>
          <w:b/>
          <w:bCs/>
          <w:color w:val="000000"/>
          <w:sz w:val="28"/>
          <w:szCs w:val="28"/>
          <w:lang w:val="uk-UA"/>
        </w:rPr>
        <w:t>3. М</w:t>
      </w:r>
      <w:r w:rsidRPr="00951E6E">
        <w:rPr>
          <w:b/>
          <w:sz w:val="28"/>
          <w:szCs w:val="28"/>
          <w:lang w:val="uk-UA"/>
        </w:rPr>
        <w:t>ета Програми</w:t>
      </w:r>
    </w:p>
    <w:p w14:paraId="76B26D56" w14:textId="1A4CB5C3" w:rsidR="00650E2F" w:rsidRPr="00951E6E" w:rsidRDefault="00650E2F" w:rsidP="00002DE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951E6E">
        <w:rPr>
          <w:sz w:val="28"/>
          <w:szCs w:val="28"/>
          <w:lang w:val="uk-UA" w:eastAsia="uk-UA"/>
        </w:rPr>
        <w:t xml:space="preserve">Метою Програми є забезпечення виконання грошових зобов’язань, які виникли на підставі судових рішень про стягнення коштів з Чортківської районної </w:t>
      </w:r>
      <w:r w:rsidR="001D6981" w:rsidRPr="00951E6E">
        <w:rPr>
          <w:sz w:val="28"/>
          <w:szCs w:val="28"/>
          <w:lang w:val="uk-UA" w:eastAsia="uk-UA"/>
        </w:rPr>
        <w:t>ради</w:t>
      </w:r>
      <w:r w:rsidRPr="00951E6E">
        <w:rPr>
          <w:sz w:val="28"/>
          <w:szCs w:val="28"/>
          <w:lang w:val="uk-UA" w:eastAsia="uk-UA"/>
        </w:rPr>
        <w:t>, а також зменшення негативних наслідків, пов’язаних з невиконанням судових рішень (блокування рахунків, нарахування пені, штрафних санкцій тощо), та у зв’язку з неможливістю виконання цих рішень через відсутність відповідних бюджетних асигнувань, які відповідають суті заборгованості, визначеної судовими рішеннями.</w:t>
      </w:r>
    </w:p>
    <w:p w14:paraId="36197F25" w14:textId="77777777" w:rsidR="00650E2F" w:rsidRPr="00E96CE6" w:rsidRDefault="00650E2F" w:rsidP="00650E2F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14:paraId="0B2F6E82" w14:textId="77777777" w:rsidR="00650E2F" w:rsidRPr="00951E6E" w:rsidRDefault="00650E2F" w:rsidP="00650E2F">
      <w:pPr>
        <w:numPr>
          <w:ilvl w:val="0"/>
          <w:numId w:val="1"/>
        </w:num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 w:rsidRPr="00951E6E">
        <w:rPr>
          <w:b/>
          <w:bCs/>
          <w:color w:val="000000"/>
          <w:sz w:val="28"/>
          <w:szCs w:val="28"/>
          <w:lang w:val="uk-UA"/>
        </w:rPr>
        <w:t>Обґрунтування шляхів і засобів розв’язання проблеми, обсягів</w:t>
      </w:r>
    </w:p>
    <w:p w14:paraId="1CDD6B05" w14:textId="5537FE0A" w:rsidR="00650E2F" w:rsidRPr="004E167E" w:rsidRDefault="00650E2F" w:rsidP="004E167E">
      <w:pPr>
        <w:shd w:val="clear" w:color="auto" w:fill="FFFFFF"/>
        <w:ind w:left="14"/>
        <w:jc w:val="center"/>
        <w:rPr>
          <w:b/>
          <w:bCs/>
          <w:color w:val="000000"/>
          <w:sz w:val="28"/>
          <w:szCs w:val="28"/>
          <w:lang w:val="uk-UA"/>
        </w:rPr>
      </w:pPr>
      <w:r w:rsidRPr="00951E6E">
        <w:rPr>
          <w:b/>
          <w:bCs/>
          <w:color w:val="000000"/>
          <w:sz w:val="28"/>
          <w:szCs w:val="28"/>
          <w:lang w:val="uk-UA"/>
        </w:rPr>
        <w:t xml:space="preserve"> та джерел фінансування; строки та етапи виконання Програми</w:t>
      </w:r>
    </w:p>
    <w:p w14:paraId="755F5F40" w14:textId="485C4710" w:rsidR="00650E2F" w:rsidRPr="00951E6E" w:rsidRDefault="00650E2F" w:rsidP="00650E2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951E6E">
        <w:rPr>
          <w:sz w:val="28"/>
          <w:szCs w:val="28"/>
          <w:lang w:val="uk-UA" w:eastAsia="uk-UA"/>
        </w:rPr>
        <w:t xml:space="preserve">Прийняття Програми забезпечить вирішення питання щодо погашення заборгованості за судовими рішеннями про стягнення коштів, боржником по яких є Чортківська районна </w:t>
      </w:r>
      <w:r w:rsidR="001D6981" w:rsidRPr="00951E6E">
        <w:rPr>
          <w:sz w:val="28"/>
          <w:szCs w:val="28"/>
          <w:lang w:val="uk-UA" w:eastAsia="uk-UA"/>
        </w:rPr>
        <w:t>рада</w:t>
      </w:r>
      <w:r w:rsidRPr="00951E6E">
        <w:rPr>
          <w:sz w:val="28"/>
          <w:szCs w:val="28"/>
          <w:lang w:val="uk-UA" w:eastAsia="uk-UA"/>
        </w:rPr>
        <w:t xml:space="preserve">, сприяння забезпечення встановлених Конституцією України гарантій, ефективному виконанню органами </w:t>
      </w:r>
      <w:r w:rsidR="00951E6E" w:rsidRPr="00951E6E">
        <w:rPr>
          <w:sz w:val="28"/>
          <w:szCs w:val="28"/>
          <w:lang w:val="uk-UA" w:eastAsia="uk-UA"/>
        </w:rPr>
        <w:t>місцевого самоврядування</w:t>
      </w:r>
      <w:r w:rsidRPr="00951E6E">
        <w:rPr>
          <w:sz w:val="28"/>
          <w:szCs w:val="28"/>
          <w:lang w:val="uk-UA" w:eastAsia="uk-UA"/>
        </w:rPr>
        <w:t xml:space="preserve">, надання можливості відновити довіру громадян до органів </w:t>
      </w:r>
      <w:r w:rsidR="00951E6E" w:rsidRPr="00951E6E">
        <w:rPr>
          <w:sz w:val="28"/>
          <w:szCs w:val="28"/>
          <w:lang w:val="uk-UA" w:eastAsia="uk-UA"/>
        </w:rPr>
        <w:t>місцевого самоврядування</w:t>
      </w:r>
      <w:r w:rsidRPr="00951E6E">
        <w:rPr>
          <w:sz w:val="28"/>
          <w:szCs w:val="28"/>
          <w:lang w:val="uk-UA" w:eastAsia="uk-UA"/>
        </w:rPr>
        <w:t xml:space="preserve"> та до судової влади.            </w:t>
      </w:r>
    </w:p>
    <w:p w14:paraId="66D6228B" w14:textId="77777777" w:rsidR="00650E2F" w:rsidRPr="00951E6E" w:rsidRDefault="00650E2F" w:rsidP="00650E2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951E6E">
        <w:rPr>
          <w:sz w:val="28"/>
          <w:szCs w:val="28"/>
          <w:lang w:val="uk-UA" w:eastAsia="uk-UA"/>
        </w:rPr>
        <w:t xml:space="preserve">Для забезпечення реалізації Програми передбачається виділення цільових коштів, передбачених на зазначену мету. </w:t>
      </w:r>
    </w:p>
    <w:p w14:paraId="3FF817EC" w14:textId="3FB128BA" w:rsidR="00650E2F" w:rsidRPr="00951E6E" w:rsidRDefault="00650E2F" w:rsidP="00650E2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951E6E">
        <w:rPr>
          <w:sz w:val="28"/>
          <w:szCs w:val="28"/>
          <w:lang w:val="uk-UA" w:eastAsia="uk-UA"/>
        </w:rPr>
        <w:t>Термін дії програми: 2022 р</w:t>
      </w:r>
      <w:r w:rsidR="001D6981" w:rsidRPr="00951E6E">
        <w:rPr>
          <w:sz w:val="28"/>
          <w:szCs w:val="28"/>
          <w:lang w:val="uk-UA" w:eastAsia="uk-UA"/>
        </w:rPr>
        <w:t>ік</w:t>
      </w:r>
      <w:r w:rsidRPr="00951E6E">
        <w:rPr>
          <w:sz w:val="28"/>
          <w:szCs w:val="28"/>
          <w:lang w:val="uk-UA" w:eastAsia="uk-UA"/>
        </w:rPr>
        <w:t xml:space="preserve">. </w:t>
      </w:r>
    </w:p>
    <w:p w14:paraId="2BBA8204" w14:textId="77777777" w:rsidR="00650E2F" w:rsidRPr="00951E6E" w:rsidRDefault="00650E2F" w:rsidP="00650E2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951E6E">
        <w:rPr>
          <w:sz w:val="28"/>
          <w:szCs w:val="28"/>
          <w:lang w:val="uk-UA" w:eastAsia="uk-UA"/>
        </w:rPr>
        <w:t>Реалізацію Програми планується здійснити за рахунок коштів районного бюджету з урахуванням наявного фінансового ресурсу.</w:t>
      </w:r>
    </w:p>
    <w:p w14:paraId="004EA46A" w14:textId="77777777" w:rsidR="00951E6E" w:rsidRDefault="00951E6E" w:rsidP="00650E2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4D9CB3A9" w14:textId="4436A8DA" w:rsidR="00650E2F" w:rsidRPr="00C03BB8" w:rsidRDefault="00650E2F" w:rsidP="004E167E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03BB8">
        <w:rPr>
          <w:b/>
          <w:bCs/>
          <w:color w:val="000000"/>
          <w:sz w:val="28"/>
          <w:szCs w:val="28"/>
          <w:lang w:val="uk-UA"/>
        </w:rPr>
        <w:t>Ресурсне забезпечення програми</w:t>
      </w:r>
    </w:p>
    <w:tbl>
      <w:tblPr>
        <w:tblW w:w="8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16"/>
        <w:gridCol w:w="1829"/>
        <w:gridCol w:w="1829"/>
      </w:tblGrid>
      <w:tr w:rsidR="00C03BB8" w:rsidRPr="00C03BB8" w14:paraId="1876EC4C" w14:textId="77777777" w:rsidTr="00C03BB8">
        <w:trPr>
          <w:cantSplit/>
          <w:trHeight w:val="200"/>
          <w:jc w:val="center"/>
        </w:trPr>
        <w:tc>
          <w:tcPr>
            <w:tcW w:w="5016" w:type="dxa"/>
            <w:vAlign w:val="center"/>
          </w:tcPr>
          <w:p w14:paraId="0FA5313D" w14:textId="77777777" w:rsidR="00C03BB8" w:rsidRPr="00C03BB8" w:rsidRDefault="00C03BB8" w:rsidP="00897AE3">
            <w:pPr>
              <w:ind w:left="5" w:right="14"/>
              <w:rPr>
                <w:b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29" w:type="dxa"/>
            <w:vAlign w:val="center"/>
          </w:tcPr>
          <w:p w14:paraId="0EBD98AA" w14:textId="77777777" w:rsidR="00C03BB8" w:rsidRPr="00C03BB8" w:rsidRDefault="00C03BB8" w:rsidP="00897AE3">
            <w:pPr>
              <w:jc w:val="center"/>
              <w:rPr>
                <w:b/>
                <w:snapToGrid w:val="0"/>
                <w:color w:val="000000"/>
                <w:sz w:val="28"/>
                <w:szCs w:val="28"/>
                <w:lang w:val="uk-UA"/>
              </w:rPr>
            </w:pPr>
            <w:r w:rsidRPr="00C03BB8">
              <w:rPr>
                <w:b/>
                <w:snapToGrid w:val="0"/>
                <w:color w:val="000000"/>
                <w:sz w:val="28"/>
                <w:szCs w:val="28"/>
                <w:lang w:val="uk-UA"/>
              </w:rPr>
              <w:t>2022 рік тис. гривень</w:t>
            </w:r>
          </w:p>
        </w:tc>
        <w:tc>
          <w:tcPr>
            <w:tcW w:w="1829" w:type="dxa"/>
          </w:tcPr>
          <w:p w14:paraId="1A9670ED" w14:textId="77777777" w:rsidR="00C03BB8" w:rsidRPr="00C03BB8" w:rsidRDefault="00C03BB8" w:rsidP="00897AE3">
            <w:pPr>
              <w:jc w:val="center"/>
              <w:rPr>
                <w:b/>
                <w:snapToGrid w:val="0"/>
                <w:color w:val="000000"/>
                <w:sz w:val="28"/>
                <w:szCs w:val="28"/>
                <w:lang w:val="uk-UA"/>
              </w:rPr>
            </w:pPr>
            <w:r w:rsidRPr="00C03BB8">
              <w:rPr>
                <w:b/>
                <w:snapToGrid w:val="0"/>
                <w:color w:val="000000"/>
                <w:sz w:val="28"/>
                <w:szCs w:val="28"/>
                <w:lang w:val="uk-UA"/>
              </w:rPr>
              <w:t>Всього</w:t>
            </w:r>
          </w:p>
        </w:tc>
      </w:tr>
      <w:tr w:rsidR="00C03BB8" w:rsidRPr="00C03BB8" w14:paraId="5F94C333" w14:textId="77777777" w:rsidTr="00C03BB8">
        <w:trPr>
          <w:trHeight w:val="203"/>
          <w:jc w:val="center"/>
        </w:trPr>
        <w:tc>
          <w:tcPr>
            <w:tcW w:w="5016" w:type="dxa"/>
          </w:tcPr>
          <w:p w14:paraId="2553DBEE" w14:textId="77777777" w:rsidR="00C03BB8" w:rsidRPr="00C03BB8" w:rsidRDefault="00C03BB8" w:rsidP="00897AE3">
            <w:pPr>
              <w:ind w:left="5" w:right="14"/>
              <w:rPr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C03BB8">
              <w:rPr>
                <w:snapToGrid w:val="0"/>
                <w:color w:val="000000"/>
                <w:sz w:val="28"/>
                <w:szCs w:val="28"/>
                <w:lang w:val="uk-UA"/>
              </w:rPr>
              <w:t>Обсяг ресурсів передбачених на виконання  програми  усього:</w:t>
            </w:r>
          </w:p>
        </w:tc>
        <w:tc>
          <w:tcPr>
            <w:tcW w:w="1829" w:type="dxa"/>
          </w:tcPr>
          <w:p w14:paraId="21004B8E" w14:textId="695E36DA" w:rsidR="00324FEE" w:rsidRPr="00A071E5" w:rsidRDefault="00324FEE" w:rsidP="00324FEE">
            <w:pPr>
              <w:ind w:firstLine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673, 219</w:t>
            </w:r>
          </w:p>
          <w:p w14:paraId="475B563F" w14:textId="35C9FD1F" w:rsidR="00C03BB8" w:rsidRPr="00C03BB8" w:rsidRDefault="00C03BB8" w:rsidP="00897AE3">
            <w:pPr>
              <w:jc w:val="center"/>
              <w:rPr>
                <w:b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29" w:type="dxa"/>
          </w:tcPr>
          <w:p w14:paraId="591257EF" w14:textId="77777777" w:rsidR="00324FEE" w:rsidRPr="00A071E5" w:rsidRDefault="00324FEE" w:rsidP="00324FEE">
            <w:pPr>
              <w:ind w:firstLine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673, 219</w:t>
            </w:r>
          </w:p>
          <w:p w14:paraId="160882F6" w14:textId="52A9D9B8" w:rsidR="00C03BB8" w:rsidRPr="00C03BB8" w:rsidRDefault="00C03BB8" w:rsidP="00897AE3">
            <w:pPr>
              <w:jc w:val="center"/>
              <w:rPr>
                <w:b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</w:tr>
      <w:tr w:rsidR="00C03BB8" w:rsidRPr="00C03BB8" w14:paraId="7D23B697" w14:textId="77777777" w:rsidTr="00C03BB8">
        <w:trPr>
          <w:trHeight w:val="203"/>
          <w:jc w:val="center"/>
        </w:trPr>
        <w:tc>
          <w:tcPr>
            <w:tcW w:w="5016" w:type="dxa"/>
          </w:tcPr>
          <w:p w14:paraId="69115F54" w14:textId="77777777" w:rsidR="00C03BB8" w:rsidRPr="00C03BB8" w:rsidRDefault="00C03BB8" w:rsidP="00897AE3">
            <w:pPr>
              <w:ind w:left="5" w:right="14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C03BB8">
              <w:rPr>
                <w:snapToGrid w:val="0"/>
                <w:color w:val="000000"/>
                <w:sz w:val="28"/>
                <w:szCs w:val="28"/>
                <w:lang w:val="uk-UA"/>
              </w:rPr>
              <w:t>в т. ч. з районного бюджету</w:t>
            </w:r>
          </w:p>
        </w:tc>
        <w:tc>
          <w:tcPr>
            <w:tcW w:w="1829" w:type="dxa"/>
          </w:tcPr>
          <w:p w14:paraId="722DFD22" w14:textId="12F79BAD" w:rsidR="00C03BB8" w:rsidRPr="00324FEE" w:rsidRDefault="00324FEE" w:rsidP="00324FEE">
            <w:pPr>
              <w:ind w:firstLine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673, 219</w:t>
            </w:r>
          </w:p>
        </w:tc>
        <w:tc>
          <w:tcPr>
            <w:tcW w:w="1829" w:type="dxa"/>
          </w:tcPr>
          <w:p w14:paraId="69550167" w14:textId="4E14E73B" w:rsidR="00C03BB8" w:rsidRPr="00324FEE" w:rsidRDefault="00324FEE" w:rsidP="00324FEE">
            <w:pPr>
              <w:ind w:firstLine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673, 219</w:t>
            </w:r>
          </w:p>
        </w:tc>
      </w:tr>
    </w:tbl>
    <w:p w14:paraId="5E20A774" w14:textId="77777777" w:rsidR="00650E2F" w:rsidRPr="00E96CE6" w:rsidRDefault="00650E2F" w:rsidP="00650E2F">
      <w:pPr>
        <w:ind w:firstLine="720"/>
        <w:jc w:val="both"/>
        <w:rPr>
          <w:sz w:val="28"/>
          <w:szCs w:val="28"/>
        </w:rPr>
      </w:pPr>
    </w:p>
    <w:p w14:paraId="12909AD8" w14:textId="52774248" w:rsidR="00324FEE" w:rsidRPr="004E167E" w:rsidRDefault="00324FEE" w:rsidP="004E167E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324FEE">
        <w:rPr>
          <w:b/>
          <w:bCs/>
          <w:color w:val="000000"/>
          <w:sz w:val="28"/>
          <w:szCs w:val="28"/>
          <w:lang w:val="uk-UA"/>
        </w:rPr>
        <w:t>5.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="00650E2F" w:rsidRPr="00324FEE">
        <w:rPr>
          <w:b/>
          <w:bCs/>
          <w:color w:val="000000"/>
          <w:sz w:val="28"/>
          <w:szCs w:val="28"/>
          <w:lang w:val="uk-UA"/>
        </w:rPr>
        <w:t>Очікувані результати</w:t>
      </w:r>
    </w:p>
    <w:p w14:paraId="608AFF05" w14:textId="74B9A553" w:rsidR="00650E2F" w:rsidRPr="00C03BB8" w:rsidRDefault="00650E2F" w:rsidP="00650E2F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C03BB8">
        <w:rPr>
          <w:sz w:val="28"/>
          <w:szCs w:val="28"/>
          <w:lang w:val="uk-UA"/>
        </w:rPr>
        <w:t>Реалізація Програми забезпечення виконання рішень суду на 2022 р</w:t>
      </w:r>
      <w:r w:rsidR="00A6193E" w:rsidRPr="00C03BB8">
        <w:rPr>
          <w:sz w:val="28"/>
          <w:szCs w:val="28"/>
          <w:lang w:val="uk-UA"/>
        </w:rPr>
        <w:t>ік</w:t>
      </w:r>
      <w:r w:rsidRPr="00C03BB8">
        <w:rPr>
          <w:sz w:val="28"/>
          <w:szCs w:val="28"/>
          <w:lang w:val="uk-UA"/>
        </w:rPr>
        <w:t xml:space="preserve"> дозволить забезпечити:</w:t>
      </w:r>
    </w:p>
    <w:p w14:paraId="4F6651B6" w14:textId="4CFC7A7B" w:rsidR="00650E2F" w:rsidRPr="00C03BB8" w:rsidRDefault="00650E2F" w:rsidP="00650E2F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C03BB8">
        <w:rPr>
          <w:sz w:val="28"/>
          <w:szCs w:val="28"/>
          <w:lang w:val="uk-UA"/>
        </w:rPr>
        <w:t xml:space="preserve">- стабільність роботи </w:t>
      </w:r>
      <w:r w:rsidR="00C03BB8">
        <w:rPr>
          <w:sz w:val="28"/>
          <w:szCs w:val="28"/>
          <w:lang w:val="uk-UA"/>
        </w:rPr>
        <w:t xml:space="preserve">Чортківської </w:t>
      </w:r>
      <w:r w:rsidRPr="00C03BB8">
        <w:rPr>
          <w:sz w:val="28"/>
          <w:szCs w:val="28"/>
          <w:lang w:val="uk-UA"/>
        </w:rPr>
        <w:t xml:space="preserve">районної </w:t>
      </w:r>
      <w:r w:rsidR="001D6981" w:rsidRPr="00C03BB8">
        <w:rPr>
          <w:sz w:val="28"/>
          <w:szCs w:val="28"/>
          <w:lang w:val="uk-UA"/>
        </w:rPr>
        <w:t xml:space="preserve">ради </w:t>
      </w:r>
      <w:r w:rsidRPr="00C03BB8">
        <w:rPr>
          <w:sz w:val="28"/>
          <w:szCs w:val="28"/>
          <w:lang w:val="uk-UA"/>
        </w:rPr>
        <w:t xml:space="preserve">при виконанні своїх </w:t>
      </w:r>
      <w:r w:rsidR="00324FEE">
        <w:rPr>
          <w:sz w:val="28"/>
          <w:szCs w:val="28"/>
          <w:lang w:val="uk-UA"/>
        </w:rPr>
        <w:t>повноважень</w:t>
      </w:r>
      <w:r w:rsidRPr="00C03BB8">
        <w:rPr>
          <w:sz w:val="28"/>
          <w:szCs w:val="28"/>
          <w:lang w:val="uk-UA"/>
        </w:rPr>
        <w:t>;</w:t>
      </w:r>
    </w:p>
    <w:p w14:paraId="2359865D" w14:textId="77777777" w:rsidR="00650E2F" w:rsidRPr="00C03BB8" w:rsidRDefault="00650E2F" w:rsidP="00650E2F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C03BB8">
        <w:rPr>
          <w:sz w:val="28"/>
          <w:szCs w:val="28"/>
          <w:lang w:val="uk-UA"/>
        </w:rPr>
        <w:t>- зменшення негативних наслідків невиконання судових рішень (блокування рахунків установи, накладання штрафів, тощо);</w:t>
      </w:r>
    </w:p>
    <w:p w14:paraId="3C84700F" w14:textId="77777777" w:rsidR="00650E2F" w:rsidRPr="00C03BB8" w:rsidRDefault="00650E2F" w:rsidP="00650E2F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C03BB8">
        <w:rPr>
          <w:sz w:val="28"/>
          <w:szCs w:val="28"/>
          <w:lang w:val="uk-UA"/>
        </w:rPr>
        <w:t>- виконання судових рішень про стягнення коштів з боржників.</w:t>
      </w:r>
    </w:p>
    <w:p w14:paraId="3FCBB3DC" w14:textId="77777777" w:rsidR="00650E2F" w:rsidRPr="00C03BB8" w:rsidRDefault="00650E2F" w:rsidP="00650E2F">
      <w:pPr>
        <w:tabs>
          <w:tab w:val="num" w:pos="0"/>
        </w:tabs>
        <w:jc w:val="both"/>
        <w:rPr>
          <w:b/>
          <w:sz w:val="28"/>
          <w:szCs w:val="28"/>
          <w:lang w:val="uk-UA"/>
        </w:rPr>
      </w:pPr>
    </w:p>
    <w:p w14:paraId="04BFD28C" w14:textId="77777777" w:rsidR="00650E2F" w:rsidRPr="00E96CE6" w:rsidRDefault="00650E2F" w:rsidP="00650E2F">
      <w:pPr>
        <w:tabs>
          <w:tab w:val="num" w:pos="0"/>
        </w:tabs>
        <w:jc w:val="both"/>
        <w:rPr>
          <w:b/>
        </w:rPr>
        <w:sectPr w:rsidR="00650E2F" w:rsidRPr="00E96CE6" w:rsidSect="005469BC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DFCED3F" w14:textId="2A653F9B" w:rsidR="00650E2F" w:rsidRPr="00C03BB8" w:rsidRDefault="00650E2F" w:rsidP="00650E2F">
      <w:pPr>
        <w:ind w:left="-709"/>
        <w:jc w:val="center"/>
        <w:rPr>
          <w:b/>
          <w:sz w:val="28"/>
          <w:szCs w:val="28"/>
          <w:lang w:val="uk-UA"/>
        </w:rPr>
      </w:pPr>
      <w:r w:rsidRPr="00C03BB8">
        <w:rPr>
          <w:b/>
          <w:sz w:val="28"/>
          <w:szCs w:val="28"/>
          <w:lang w:val="uk-UA"/>
        </w:rPr>
        <w:lastRenderedPageBreak/>
        <w:t>6. Напрями діяльності та заходи програми забезпечення виконання рішень суду на 2022 р</w:t>
      </w:r>
      <w:r w:rsidR="001D6981" w:rsidRPr="00C03BB8">
        <w:rPr>
          <w:b/>
          <w:sz w:val="28"/>
          <w:szCs w:val="28"/>
          <w:lang w:val="uk-UA"/>
        </w:rPr>
        <w:t>ік</w:t>
      </w:r>
    </w:p>
    <w:p w14:paraId="7B26600D" w14:textId="77777777" w:rsidR="00650E2F" w:rsidRPr="00C03BB8" w:rsidRDefault="00650E2F" w:rsidP="00650E2F">
      <w:pPr>
        <w:ind w:left="-709"/>
        <w:jc w:val="center"/>
        <w:rPr>
          <w:b/>
          <w:sz w:val="28"/>
          <w:szCs w:val="28"/>
          <w:lang w:val="uk-UA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1957"/>
        <w:gridCol w:w="2289"/>
        <w:gridCol w:w="1560"/>
        <w:gridCol w:w="2126"/>
        <w:gridCol w:w="1843"/>
        <w:gridCol w:w="1842"/>
        <w:gridCol w:w="3119"/>
      </w:tblGrid>
      <w:tr w:rsidR="00650E2F" w:rsidRPr="00C03BB8" w14:paraId="3D09FE80" w14:textId="77777777" w:rsidTr="00897AE3">
        <w:trPr>
          <w:cantSplit/>
          <w:trHeight w:val="1290"/>
        </w:trPr>
        <w:tc>
          <w:tcPr>
            <w:tcW w:w="716" w:type="dxa"/>
            <w:vMerge w:val="restart"/>
          </w:tcPr>
          <w:p w14:paraId="0A3FCE95" w14:textId="77777777" w:rsidR="00650E2F" w:rsidRPr="00C03BB8" w:rsidRDefault="00650E2F" w:rsidP="00897AE3">
            <w:pPr>
              <w:ind w:left="-108"/>
              <w:jc w:val="center"/>
              <w:rPr>
                <w:b/>
                <w:lang w:val="uk-UA"/>
              </w:rPr>
            </w:pPr>
            <w:r w:rsidRPr="00C03BB8">
              <w:rPr>
                <w:b/>
                <w:lang w:val="uk-UA"/>
              </w:rPr>
              <w:t xml:space="preserve">№ </w:t>
            </w:r>
          </w:p>
          <w:p w14:paraId="4CE4E758" w14:textId="77777777" w:rsidR="00650E2F" w:rsidRPr="00C03BB8" w:rsidRDefault="00650E2F" w:rsidP="00897AE3">
            <w:pPr>
              <w:ind w:left="-108"/>
              <w:jc w:val="center"/>
              <w:rPr>
                <w:b/>
                <w:lang w:val="uk-UA"/>
              </w:rPr>
            </w:pPr>
            <w:r w:rsidRPr="00C03BB8">
              <w:rPr>
                <w:b/>
                <w:lang w:val="uk-UA"/>
              </w:rPr>
              <w:t>з/п</w:t>
            </w:r>
          </w:p>
        </w:tc>
        <w:tc>
          <w:tcPr>
            <w:tcW w:w="4246" w:type="dxa"/>
            <w:gridSpan w:val="2"/>
            <w:vMerge w:val="restart"/>
          </w:tcPr>
          <w:p w14:paraId="048C042C" w14:textId="77777777" w:rsidR="00650E2F" w:rsidRPr="00C03BB8" w:rsidRDefault="00650E2F" w:rsidP="00897AE3">
            <w:pPr>
              <w:jc w:val="center"/>
              <w:rPr>
                <w:b/>
                <w:lang w:val="uk-UA"/>
              </w:rPr>
            </w:pPr>
          </w:p>
          <w:p w14:paraId="0A88C05D" w14:textId="77777777" w:rsidR="00650E2F" w:rsidRPr="00C03BB8" w:rsidRDefault="00650E2F" w:rsidP="00897AE3">
            <w:pPr>
              <w:jc w:val="center"/>
              <w:rPr>
                <w:b/>
                <w:lang w:val="uk-UA"/>
              </w:rPr>
            </w:pPr>
          </w:p>
          <w:p w14:paraId="3B4861FD" w14:textId="77777777" w:rsidR="00650E2F" w:rsidRPr="00C03BB8" w:rsidRDefault="00650E2F" w:rsidP="00897AE3">
            <w:pPr>
              <w:jc w:val="center"/>
              <w:rPr>
                <w:b/>
                <w:lang w:val="uk-UA"/>
              </w:rPr>
            </w:pPr>
          </w:p>
          <w:p w14:paraId="62E3F535" w14:textId="77777777" w:rsidR="00650E2F" w:rsidRPr="00C03BB8" w:rsidRDefault="00650E2F" w:rsidP="00897AE3">
            <w:pPr>
              <w:jc w:val="center"/>
              <w:rPr>
                <w:b/>
                <w:lang w:val="uk-UA"/>
              </w:rPr>
            </w:pPr>
          </w:p>
          <w:p w14:paraId="5E42EB56" w14:textId="77777777" w:rsidR="00650E2F" w:rsidRPr="00C03BB8" w:rsidRDefault="00650E2F" w:rsidP="00897AE3">
            <w:pPr>
              <w:jc w:val="center"/>
              <w:rPr>
                <w:b/>
                <w:lang w:val="uk-UA"/>
              </w:rPr>
            </w:pPr>
            <w:r w:rsidRPr="00C03BB8">
              <w:rPr>
                <w:b/>
                <w:lang w:val="uk-UA"/>
              </w:rPr>
              <w:t>Перелік заходів програми</w:t>
            </w:r>
          </w:p>
        </w:tc>
        <w:tc>
          <w:tcPr>
            <w:tcW w:w="1560" w:type="dxa"/>
            <w:vMerge w:val="restart"/>
          </w:tcPr>
          <w:p w14:paraId="484B3076" w14:textId="77777777" w:rsidR="00650E2F" w:rsidRPr="00C03BB8" w:rsidRDefault="00650E2F" w:rsidP="00897AE3">
            <w:pPr>
              <w:jc w:val="center"/>
              <w:rPr>
                <w:b/>
                <w:lang w:val="uk-UA"/>
              </w:rPr>
            </w:pPr>
          </w:p>
          <w:p w14:paraId="078F0021" w14:textId="77777777" w:rsidR="00650E2F" w:rsidRPr="00C03BB8" w:rsidRDefault="00650E2F" w:rsidP="00897AE3">
            <w:pPr>
              <w:jc w:val="center"/>
              <w:rPr>
                <w:b/>
                <w:lang w:val="uk-UA"/>
              </w:rPr>
            </w:pPr>
          </w:p>
          <w:p w14:paraId="14049CA0" w14:textId="77777777" w:rsidR="00650E2F" w:rsidRPr="00C03BB8" w:rsidRDefault="00650E2F" w:rsidP="00897AE3">
            <w:pPr>
              <w:jc w:val="center"/>
              <w:rPr>
                <w:b/>
                <w:lang w:val="uk-UA"/>
              </w:rPr>
            </w:pPr>
            <w:r w:rsidRPr="00C03BB8">
              <w:rPr>
                <w:b/>
                <w:lang w:val="uk-UA"/>
              </w:rPr>
              <w:t>Термін виконання</w:t>
            </w:r>
          </w:p>
        </w:tc>
        <w:tc>
          <w:tcPr>
            <w:tcW w:w="2126" w:type="dxa"/>
            <w:vMerge w:val="restart"/>
          </w:tcPr>
          <w:p w14:paraId="0FF9672B" w14:textId="77777777" w:rsidR="00650E2F" w:rsidRPr="00C03BB8" w:rsidRDefault="00650E2F" w:rsidP="00897AE3">
            <w:pPr>
              <w:jc w:val="center"/>
              <w:rPr>
                <w:b/>
                <w:lang w:val="uk-UA"/>
              </w:rPr>
            </w:pPr>
          </w:p>
          <w:p w14:paraId="6DF78335" w14:textId="77777777" w:rsidR="00650E2F" w:rsidRPr="00C03BB8" w:rsidRDefault="00650E2F" w:rsidP="00897AE3">
            <w:pPr>
              <w:jc w:val="center"/>
              <w:rPr>
                <w:b/>
                <w:lang w:val="uk-UA"/>
              </w:rPr>
            </w:pPr>
          </w:p>
          <w:p w14:paraId="4B7176FF" w14:textId="77777777" w:rsidR="00650E2F" w:rsidRPr="00C03BB8" w:rsidRDefault="00650E2F" w:rsidP="00897AE3">
            <w:pPr>
              <w:jc w:val="center"/>
              <w:rPr>
                <w:b/>
                <w:lang w:val="uk-UA"/>
              </w:rPr>
            </w:pPr>
            <w:r w:rsidRPr="00C03BB8">
              <w:rPr>
                <w:b/>
                <w:lang w:val="uk-UA"/>
              </w:rPr>
              <w:t>Виконавці</w:t>
            </w:r>
          </w:p>
        </w:tc>
        <w:tc>
          <w:tcPr>
            <w:tcW w:w="1843" w:type="dxa"/>
            <w:vMerge w:val="restart"/>
          </w:tcPr>
          <w:p w14:paraId="5AEF0075" w14:textId="77777777" w:rsidR="00650E2F" w:rsidRPr="00C03BB8" w:rsidRDefault="00650E2F" w:rsidP="00897AE3">
            <w:pPr>
              <w:jc w:val="center"/>
              <w:rPr>
                <w:b/>
                <w:lang w:val="uk-UA"/>
              </w:rPr>
            </w:pPr>
          </w:p>
          <w:p w14:paraId="1DF170F5" w14:textId="77777777" w:rsidR="00650E2F" w:rsidRPr="00C03BB8" w:rsidRDefault="00650E2F" w:rsidP="00897AE3">
            <w:pPr>
              <w:jc w:val="center"/>
              <w:rPr>
                <w:b/>
                <w:lang w:val="uk-UA"/>
              </w:rPr>
            </w:pPr>
          </w:p>
          <w:p w14:paraId="5287226C" w14:textId="77777777" w:rsidR="00650E2F" w:rsidRPr="00C03BB8" w:rsidRDefault="00650E2F" w:rsidP="00897AE3">
            <w:pPr>
              <w:jc w:val="center"/>
              <w:rPr>
                <w:b/>
                <w:lang w:val="uk-UA"/>
              </w:rPr>
            </w:pPr>
            <w:r w:rsidRPr="00C03BB8">
              <w:rPr>
                <w:b/>
                <w:lang w:val="uk-UA"/>
              </w:rPr>
              <w:t xml:space="preserve">Джерела </w:t>
            </w:r>
            <w:proofErr w:type="spellStart"/>
            <w:r w:rsidRPr="00C03BB8">
              <w:rPr>
                <w:b/>
                <w:lang w:val="uk-UA"/>
              </w:rPr>
              <w:t>фінансу</w:t>
            </w:r>
            <w:proofErr w:type="spellEnd"/>
            <w:r w:rsidRPr="00C03BB8">
              <w:rPr>
                <w:b/>
                <w:lang w:val="uk-UA"/>
              </w:rPr>
              <w:t>-</w:t>
            </w:r>
          </w:p>
          <w:p w14:paraId="254064A6" w14:textId="77777777" w:rsidR="00650E2F" w:rsidRPr="00C03BB8" w:rsidRDefault="00650E2F" w:rsidP="00897AE3">
            <w:pPr>
              <w:jc w:val="center"/>
              <w:rPr>
                <w:b/>
                <w:lang w:val="uk-UA"/>
              </w:rPr>
            </w:pPr>
            <w:proofErr w:type="spellStart"/>
            <w:r w:rsidRPr="00C03BB8">
              <w:rPr>
                <w:b/>
                <w:lang w:val="uk-UA"/>
              </w:rPr>
              <w:t>вання</w:t>
            </w:r>
            <w:proofErr w:type="spellEnd"/>
          </w:p>
        </w:tc>
        <w:tc>
          <w:tcPr>
            <w:tcW w:w="1842" w:type="dxa"/>
          </w:tcPr>
          <w:p w14:paraId="3261FEDC" w14:textId="77777777" w:rsidR="00650E2F" w:rsidRPr="00C03BB8" w:rsidRDefault="00650E2F" w:rsidP="00897AE3">
            <w:pPr>
              <w:jc w:val="center"/>
              <w:rPr>
                <w:b/>
                <w:lang w:val="uk-UA"/>
              </w:rPr>
            </w:pPr>
            <w:r w:rsidRPr="00C03BB8">
              <w:rPr>
                <w:b/>
                <w:lang w:val="uk-UA"/>
              </w:rPr>
              <w:t xml:space="preserve">Орієнтовні обсяги фінансування (вартість),тис. грн. </w:t>
            </w:r>
          </w:p>
        </w:tc>
        <w:tc>
          <w:tcPr>
            <w:tcW w:w="3119" w:type="dxa"/>
            <w:vMerge w:val="restart"/>
          </w:tcPr>
          <w:p w14:paraId="747B0D7E" w14:textId="77777777" w:rsidR="00650E2F" w:rsidRPr="00C03BB8" w:rsidRDefault="00650E2F" w:rsidP="00897AE3">
            <w:pPr>
              <w:rPr>
                <w:b/>
                <w:lang w:val="uk-UA"/>
              </w:rPr>
            </w:pPr>
          </w:p>
          <w:p w14:paraId="2FC1973B" w14:textId="77777777" w:rsidR="00650E2F" w:rsidRPr="00C03BB8" w:rsidRDefault="00650E2F" w:rsidP="00897AE3">
            <w:pPr>
              <w:rPr>
                <w:b/>
                <w:lang w:val="uk-UA"/>
              </w:rPr>
            </w:pPr>
          </w:p>
          <w:p w14:paraId="30D38109" w14:textId="77777777" w:rsidR="00650E2F" w:rsidRPr="00C03BB8" w:rsidRDefault="00650E2F" w:rsidP="00897AE3">
            <w:pPr>
              <w:jc w:val="center"/>
              <w:rPr>
                <w:b/>
                <w:lang w:val="uk-UA"/>
              </w:rPr>
            </w:pPr>
            <w:r w:rsidRPr="00C03BB8">
              <w:rPr>
                <w:b/>
                <w:lang w:val="uk-UA"/>
              </w:rPr>
              <w:t>Очікуваний    результат</w:t>
            </w:r>
          </w:p>
        </w:tc>
      </w:tr>
      <w:tr w:rsidR="00D2559B" w:rsidRPr="00C03BB8" w14:paraId="0D082A22" w14:textId="77777777" w:rsidTr="00D55AEB">
        <w:trPr>
          <w:cantSplit/>
          <w:trHeight w:val="276"/>
        </w:trPr>
        <w:tc>
          <w:tcPr>
            <w:tcW w:w="716" w:type="dxa"/>
            <w:vMerge/>
          </w:tcPr>
          <w:p w14:paraId="4375523C" w14:textId="77777777" w:rsidR="00D2559B" w:rsidRPr="00C03BB8" w:rsidRDefault="00D2559B" w:rsidP="00897AE3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4246" w:type="dxa"/>
            <w:gridSpan w:val="2"/>
            <w:vMerge/>
          </w:tcPr>
          <w:p w14:paraId="06E0AA8E" w14:textId="77777777" w:rsidR="00D2559B" w:rsidRPr="00C03BB8" w:rsidRDefault="00D2559B" w:rsidP="00897AE3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14:paraId="73FBCC7E" w14:textId="77777777" w:rsidR="00D2559B" w:rsidRPr="00C03BB8" w:rsidRDefault="00D2559B" w:rsidP="00897AE3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vMerge/>
          </w:tcPr>
          <w:p w14:paraId="1DE105D8" w14:textId="77777777" w:rsidR="00D2559B" w:rsidRPr="00C03BB8" w:rsidRDefault="00D2559B" w:rsidP="00897AE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14:paraId="5CAA03E9" w14:textId="77777777" w:rsidR="00D2559B" w:rsidRPr="00C03BB8" w:rsidRDefault="00D2559B" w:rsidP="00897AE3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14:paraId="195866C7" w14:textId="77777777" w:rsidR="00D2559B" w:rsidRPr="00C03BB8" w:rsidRDefault="00D2559B" w:rsidP="001F5AF6">
            <w:pPr>
              <w:jc w:val="center"/>
              <w:rPr>
                <w:b/>
                <w:lang w:val="uk-UA"/>
              </w:rPr>
            </w:pPr>
            <w:r w:rsidRPr="00C03BB8">
              <w:rPr>
                <w:b/>
                <w:lang w:val="uk-UA"/>
              </w:rPr>
              <w:t>2022</w:t>
            </w:r>
          </w:p>
        </w:tc>
        <w:tc>
          <w:tcPr>
            <w:tcW w:w="3119" w:type="dxa"/>
            <w:vMerge/>
          </w:tcPr>
          <w:p w14:paraId="6F6B938B" w14:textId="77777777" w:rsidR="00D2559B" w:rsidRPr="00C03BB8" w:rsidRDefault="00D2559B" w:rsidP="00897AE3">
            <w:pPr>
              <w:jc w:val="center"/>
              <w:rPr>
                <w:lang w:val="uk-UA"/>
              </w:rPr>
            </w:pPr>
          </w:p>
        </w:tc>
      </w:tr>
      <w:tr w:rsidR="001F5AF6" w:rsidRPr="00C03BB8" w14:paraId="2C3E2E2A" w14:textId="77777777" w:rsidTr="00E055E2">
        <w:trPr>
          <w:trHeight w:val="90"/>
        </w:trPr>
        <w:tc>
          <w:tcPr>
            <w:tcW w:w="716" w:type="dxa"/>
            <w:vAlign w:val="center"/>
          </w:tcPr>
          <w:p w14:paraId="0D450224" w14:textId="77777777" w:rsidR="001F5AF6" w:rsidRPr="00C03BB8" w:rsidRDefault="001F5AF6" w:rsidP="00897AE3">
            <w:pPr>
              <w:jc w:val="center"/>
              <w:rPr>
                <w:b/>
                <w:snapToGrid w:val="0"/>
                <w:color w:val="000000"/>
                <w:lang w:val="uk-UA"/>
              </w:rPr>
            </w:pPr>
            <w:r w:rsidRPr="00C03BB8">
              <w:rPr>
                <w:b/>
                <w:snapToGrid w:val="0"/>
                <w:color w:val="000000"/>
                <w:lang w:val="uk-UA"/>
              </w:rPr>
              <w:t>1</w:t>
            </w:r>
          </w:p>
        </w:tc>
        <w:tc>
          <w:tcPr>
            <w:tcW w:w="4246" w:type="dxa"/>
            <w:gridSpan w:val="2"/>
            <w:vAlign w:val="center"/>
          </w:tcPr>
          <w:p w14:paraId="2B6FE3DD" w14:textId="77777777" w:rsidR="001F5AF6" w:rsidRPr="00C03BB8" w:rsidRDefault="001F5AF6" w:rsidP="00897AE3">
            <w:pPr>
              <w:jc w:val="center"/>
              <w:rPr>
                <w:b/>
                <w:snapToGrid w:val="0"/>
                <w:color w:val="000000"/>
                <w:lang w:val="uk-UA"/>
              </w:rPr>
            </w:pPr>
            <w:r w:rsidRPr="00C03BB8">
              <w:rPr>
                <w:b/>
                <w:snapToGrid w:val="0"/>
                <w:color w:val="000000"/>
                <w:lang w:val="uk-UA"/>
              </w:rPr>
              <w:t>2</w:t>
            </w:r>
          </w:p>
        </w:tc>
        <w:tc>
          <w:tcPr>
            <w:tcW w:w="1560" w:type="dxa"/>
            <w:vAlign w:val="center"/>
          </w:tcPr>
          <w:p w14:paraId="7E856561" w14:textId="77777777" w:rsidR="001F5AF6" w:rsidRPr="00C03BB8" w:rsidRDefault="001F5AF6" w:rsidP="00897AE3">
            <w:pPr>
              <w:jc w:val="center"/>
              <w:rPr>
                <w:b/>
                <w:snapToGrid w:val="0"/>
                <w:color w:val="000000"/>
                <w:lang w:val="uk-UA"/>
              </w:rPr>
            </w:pPr>
            <w:r w:rsidRPr="00C03BB8">
              <w:rPr>
                <w:b/>
                <w:snapToGrid w:val="0"/>
                <w:color w:val="000000"/>
                <w:lang w:val="uk-UA"/>
              </w:rPr>
              <w:t>3</w:t>
            </w:r>
          </w:p>
        </w:tc>
        <w:tc>
          <w:tcPr>
            <w:tcW w:w="2126" w:type="dxa"/>
            <w:vAlign w:val="center"/>
          </w:tcPr>
          <w:p w14:paraId="5E8F411C" w14:textId="77777777" w:rsidR="001F5AF6" w:rsidRPr="00C03BB8" w:rsidRDefault="001F5AF6" w:rsidP="00897AE3">
            <w:pPr>
              <w:ind w:left="112" w:right="110"/>
              <w:jc w:val="center"/>
              <w:rPr>
                <w:b/>
                <w:snapToGrid w:val="0"/>
                <w:color w:val="000000"/>
                <w:lang w:val="uk-UA"/>
              </w:rPr>
            </w:pPr>
            <w:r w:rsidRPr="00C03BB8">
              <w:rPr>
                <w:b/>
                <w:snapToGrid w:val="0"/>
                <w:color w:val="000000"/>
                <w:lang w:val="uk-UA"/>
              </w:rPr>
              <w:t>4</w:t>
            </w:r>
          </w:p>
        </w:tc>
        <w:tc>
          <w:tcPr>
            <w:tcW w:w="1843" w:type="dxa"/>
            <w:vAlign w:val="center"/>
          </w:tcPr>
          <w:p w14:paraId="38C1A737" w14:textId="77777777" w:rsidR="001F5AF6" w:rsidRPr="00C03BB8" w:rsidRDefault="001F5AF6" w:rsidP="00897AE3">
            <w:pPr>
              <w:jc w:val="center"/>
              <w:rPr>
                <w:b/>
                <w:snapToGrid w:val="0"/>
                <w:color w:val="000000"/>
                <w:lang w:val="uk-UA"/>
              </w:rPr>
            </w:pPr>
            <w:r w:rsidRPr="00C03BB8">
              <w:rPr>
                <w:b/>
                <w:snapToGrid w:val="0"/>
                <w:color w:val="000000"/>
                <w:lang w:val="uk-UA"/>
              </w:rPr>
              <w:t>5</w:t>
            </w:r>
          </w:p>
        </w:tc>
        <w:tc>
          <w:tcPr>
            <w:tcW w:w="1842" w:type="dxa"/>
            <w:vAlign w:val="center"/>
          </w:tcPr>
          <w:p w14:paraId="314C89DB" w14:textId="23ACD8A3" w:rsidR="001F5AF6" w:rsidRPr="00C03BB8" w:rsidRDefault="001F5AF6" w:rsidP="001F5AF6">
            <w:pPr>
              <w:ind w:right="112"/>
              <w:jc w:val="center"/>
              <w:rPr>
                <w:b/>
                <w:snapToGrid w:val="0"/>
                <w:color w:val="000000"/>
                <w:lang w:val="uk-UA"/>
              </w:rPr>
            </w:pPr>
            <w:r w:rsidRPr="00C03BB8">
              <w:rPr>
                <w:b/>
                <w:snapToGrid w:val="0"/>
                <w:color w:val="000000"/>
                <w:lang w:val="uk-UA"/>
              </w:rPr>
              <w:t>6</w:t>
            </w:r>
          </w:p>
        </w:tc>
        <w:tc>
          <w:tcPr>
            <w:tcW w:w="3119" w:type="dxa"/>
            <w:vAlign w:val="center"/>
          </w:tcPr>
          <w:p w14:paraId="60515BDE" w14:textId="2BE2A4E6" w:rsidR="001F5AF6" w:rsidRPr="00C03BB8" w:rsidRDefault="001F5AF6" w:rsidP="00897AE3">
            <w:pPr>
              <w:ind w:left="112" w:right="112"/>
              <w:jc w:val="center"/>
              <w:rPr>
                <w:b/>
                <w:snapToGrid w:val="0"/>
                <w:color w:val="000000"/>
                <w:lang w:val="uk-UA"/>
              </w:rPr>
            </w:pPr>
            <w:r w:rsidRPr="00C03BB8">
              <w:rPr>
                <w:b/>
                <w:snapToGrid w:val="0"/>
                <w:color w:val="000000"/>
                <w:lang w:val="uk-UA"/>
              </w:rPr>
              <w:t>7</w:t>
            </w:r>
          </w:p>
        </w:tc>
      </w:tr>
      <w:tr w:rsidR="00650E2F" w:rsidRPr="00C03BB8" w14:paraId="3EA398DE" w14:textId="77777777" w:rsidTr="00897AE3">
        <w:trPr>
          <w:trHeight w:val="183"/>
        </w:trPr>
        <w:tc>
          <w:tcPr>
            <w:tcW w:w="2673" w:type="dxa"/>
            <w:gridSpan w:val="2"/>
          </w:tcPr>
          <w:p w14:paraId="687DC4EA" w14:textId="77777777" w:rsidR="00650E2F" w:rsidRPr="00C03BB8" w:rsidRDefault="00650E2F" w:rsidP="00897AE3">
            <w:pPr>
              <w:ind w:left="112" w:right="112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79" w:type="dxa"/>
            <w:gridSpan w:val="6"/>
            <w:vAlign w:val="center"/>
          </w:tcPr>
          <w:p w14:paraId="3BF84609" w14:textId="77777777" w:rsidR="00650E2F" w:rsidRPr="00C03BB8" w:rsidRDefault="00650E2F" w:rsidP="00897AE3">
            <w:pPr>
              <w:ind w:left="112" w:right="112"/>
              <w:jc w:val="center"/>
              <w:rPr>
                <w:b/>
                <w:snapToGrid w:val="0"/>
                <w:color w:val="000000"/>
                <w:lang w:val="uk-UA"/>
              </w:rPr>
            </w:pPr>
            <w:r w:rsidRPr="00C03BB8">
              <w:rPr>
                <w:b/>
                <w:bCs/>
                <w:lang w:val="uk-UA"/>
              </w:rPr>
              <w:t>Інформаційне та ресурсне забезпечення реалізації Програми</w:t>
            </w:r>
          </w:p>
        </w:tc>
      </w:tr>
      <w:tr w:rsidR="00D2559B" w:rsidRPr="00C03BB8" w14:paraId="343DB4A5" w14:textId="77777777" w:rsidTr="004F44F8">
        <w:trPr>
          <w:trHeight w:val="1036"/>
        </w:trPr>
        <w:tc>
          <w:tcPr>
            <w:tcW w:w="716" w:type="dxa"/>
          </w:tcPr>
          <w:p w14:paraId="252C4F12" w14:textId="77777777" w:rsidR="00D2559B" w:rsidRPr="00C03BB8" w:rsidRDefault="00D2559B" w:rsidP="00897AE3">
            <w:pPr>
              <w:ind w:left="-108"/>
              <w:jc w:val="center"/>
              <w:rPr>
                <w:lang w:val="uk-UA"/>
              </w:rPr>
            </w:pPr>
            <w:r w:rsidRPr="00C03BB8">
              <w:rPr>
                <w:lang w:val="uk-UA"/>
              </w:rPr>
              <w:t xml:space="preserve"> 1.</w:t>
            </w:r>
          </w:p>
        </w:tc>
        <w:tc>
          <w:tcPr>
            <w:tcW w:w="4246" w:type="dxa"/>
            <w:gridSpan w:val="2"/>
          </w:tcPr>
          <w:p w14:paraId="2FE237E3" w14:textId="2358F6E1" w:rsidR="00D2559B" w:rsidRPr="00C03BB8" w:rsidRDefault="00D2559B" w:rsidP="00897AE3">
            <w:pPr>
              <w:jc w:val="both"/>
              <w:rPr>
                <w:lang w:val="uk-UA"/>
              </w:rPr>
            </w:pPr>
            <w:r w:rsidRPr="00C03BB8">
              <w:rPr>
                <w:lang w:val="uk-UA"/>
              </w:rPr>
              <w:t>Погашення заборгованості за судовими рішеннями про стягнення коштів, боржниками по яких є Чортківська районна рада. Оплата судового збору, виконавчого збору за примусове виконання рішень суду, штрафів, додаткових витрат, які виникли внаслідок несвоєчасного виконання чи невиконання судових рішень, тощо</w:t>
            </w:r>
          </w:p>
        </w:tc>
        <w:tc>
          <w:tcPr>
            <w:tcW w:w="1560" w:type="dxa"/>
          </w:tcPr>
          <w:p w14:paraId="1486CAD8" w14:textId="27933004" w:rsidR="00D2559B" w:rsidRPr="00C03BB8" w:rsidRDefault="00D2559B" w:rsidP="00897AE3">
            <w:pPr>
              <w:jc w:val="center"/>
              <w:rPr>
                <w:lang w:val="uk-UA"/>
              </w:rPr>
            </w:pPr>
            <w:r w:rsidRPr="00C03BB8">
              <w:rPr>
                <w:lang w:val="uk-UA"/>
              </w:rPr>
              <w:t>Протягом 2022 року</w:t>
            </w:r>
          </w:p>
          <w:p w14:paraId="12208FF9" w14:textId="77777777" w:rsidR="00D2559B" w:rsidRPr="00C03BB8" w:rsidRDefault="00D2559B" w:rsidP="00897AE3">
            <w:pPr>
              <w:rPr>
                <w:lang w:val="uk-UA"/>
              </w:rPr>
            </w:pPr>
          </w:p>
        </w:tc>
        <w:tc>
          <w:tcPr>
            <w:tcW w:w="2126" w:type="dxa"/>
          </w:tcPr>
          <w:p w14:paraId="063FEC39" w14:textId="3E8718DC" w:rsidR="00D2559B" w:rsidRPr="00C03BB8" w:rsidRDefault="00D2559B" w:rsidP="00897AE3">
            <w:pPr>
              <w:jc w:val="center"/>
              <w:rPr>
                <w:lang w:val="uk-UA"/>
              </w:rPr>
            </w:pPr>
            <w:r w:rsidRPr="00C03BB8">
              <w:rPr>
                <w:lang w:val="uk-UA"/>
              </w:rPr>
              <w:t>Чортківська районна рада</w:t>
            </w:r>
          </w:p>
        </w:tc>
        <w:tc>
          <w:tcPr>
            <w:tcW w:w="1843" w:type="dxa"/>
          </w:tcPr>
          <w:p w14:paraId="5D55F2FD" w14:textId="77777777" w:rsidR="00D2559B" w:rsidRPr="00C03BB8" w:rsidRDefault="00D2559B" w:rsidP="00897AE3">
            <w:pPr>
              <w:jc w:val="center"/>
              <w:rPr>
                <w:lang w:val="uk-UA"/>
              </w:rPr>
            </w:pPr>
            <w:r w:rsidRPr="00C03BB8">
              <w:rPr>
                <w:lang w:val="uk-UA"/>
              </w:rPr>
              <w:t>Районний бюджет</w:t>
            </w:r>
          </w:p>
        </w:tc>
        <w:tc>
          <w:tcPr>
            <w:tcW w:w="1842" w:type="dxa"/>
          </w:tcPr>
          <w:p w14:paraId="1D8B2642" w14:textId="77777777" w:rsidR="00F00B38" w:rsidRPr="00A071E5" w:rsidRDefault="00F00B38" w:rsidP="00F00B38">
            <w:pPr>
              <w:ind w:firstLine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673, 219</w:t>
            </w:r>
          </w:p>
          <w:p w14:paraId="51B3F946" w14:textId="5DFB9463" w:rsidR="00D2559B" w:rsidRPr="00C03BB8" w:rsidRDefault="00D2559B" w:rsidP="00897AE3">
            <w:pPr>
              <w:ind w:right="-78"/>
              <w:rPr>
                <w:lang w:val="uk-UA"/>
              </w:rPr>
            </w:pPr>
          </w:p>
        </w:tc>
        <w:tc>
          <w:tcPr>
            <w:tcW w:w="3119" w:type="dxa"/>
          </w:tcPr>
          <w:p w14:paraId="006EC30F" w14:textId="49B4421C" w:rsidR="00D2559B" w:rsidRPr="00C03BB8" w:rsidRDefault="00D2559B" w:rsidP="00897AE3">
            <w:pPr>
              <w:jc w:val="both"/>
              <w:rPr>
                <w:lang w:val="uk-UA"/>
              </w:rPr>
            </w:pPr>
            <w:r w:rsidRPr="00C03BB8">
              <w:rPr>
                <w:lang w:val="uk-UA"/>
              </w:rPr>
              <w:t>Забезпечення стабільності роботи районної ради при виконанні своїх функцій та виконання судових рішень</w:t>
            </w:r>
          </w:p>
        </w:tc>
      </w:tr>
    </w:tbl>
    <w:p w14:paraId="6B21A382" w14:textId="77777777" w:rsidR="00650E2F" w:rsidRPr="00F00B38" w:rsidRDefault="00650E2F" w:rsidP="00002DEC">
      <w:pPr>
        <w:shd w:val="clear" w:color="auto" w:fill="FFFFFF"/>
        <w:rPr>
          <w:b/>
          <w:lang w:val="uk-UA"/>
        </w:rPr>
      </w:pPr>
    </w:p>
    <w:p w14:paraId="048A97D5" w14:textId="77777777" w:rsidR="00650E2F" w:rsidRPr="00F00B38" w:rsidRDefault="00650E2F" w:rsidP="00F00B38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F00B38">
        <w:rPr>
          <w:b/>
          <w:lang w:val="uk-UA"/>
        </w:rPr>
        <w:t>7</w:t>
      </w:r>
      <w:r w:rsidRPr="00F00B38">
        <w:rPr>
          <w:b/>
          <w:sz w:val="28"/>
          <w:szCs w:val="28"/>
          <w:lang w:val="uk-UA"/>
        </w:rPr>
        <w:t>. Координація та контроль за ходом виконання Програми</w:t>
      </w:r>
    </w:p>
    <w:p w14:paraId="53EF858B" w14:textId="77777777" w:rsidR="00650E2F" w:rsidRPr="00F00B38" w:rsidRDefault="00650E2F" w:rsidP="00650E2F">
      <w:pPr>
        <w:shd w:val="clear" w:color="auto" w:fill="FFFFFF"/>
        <w:jc w:val="center"/>
        <w:rPr>
          <w:b/>
          <w:lang w:val="uk-UA"/>
        </w:rPr>
      </w:pPr>
    </w:p>
    <w:p w14:paraId="6E1F6FC4" w14:textId="74912E37" w:rsidR="00650E2F" w:rsidRPr="0045787A" w:rsidRDefault="00650E2F" w:rsidP="0045787A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1F5AF6">
        <w:rPr>
          <w:sz w:val="28"/>
          <w:szCs w:val="28"/>
          <w:lang w:val="uk-UA"/>
        </w:rPr>
        <w:t xml:space="preserve">Координація і контроль за ходом виконання заходів, передбачених </w:t>
      </w:r>
      <w:r w:rsidR="001F5AF6">
        <w:rPr>
          <w:sz w:val="28"/>
          <w:szCs w:val="28"/>
          <w:lang w:val="uk-UA"/>
        </w:rPr>
        <w:t>програмою залишається за</w:t>
      </w:r>
      <w:r w:rsidRPr="001F5AF6">
        <w:rPr>
          <w:sz w:val="28"/>
          <w:szCs w:val="28"/>
          <w:lang w:val="uk-UA"/>
        </w:rPr>
        <w:t xml:space="preserve"> Чортківськ</w:t>
      </w:r>
      <w:r w:rsidR="001F5AF6">
        <w:rPr>
          <w:sz w:val="28"/>
          <w:szCs w:val="28"/>
          <w:lang w:val="uk-UA"/>
        </w:rPr>
        <w:t>ою</w:t>
      </w:r>
      <w:r w:rsidRPr="001F5AF6">
        <w:rPr>
          <w:sz w:val="28"/>
          <w:szCs w:val="28"/>
          <w:lang w:val="uk-UA"/>
        </w:rPr>
        <w:t xml:space="preserve"> районн</w:t>
      </w:r>
      <w:r w:rsidR="001F5AF6">
        <w:rPr>
          <w:sz w:val="28"/>
          <w:szCs w:val="28"/>
          <w:lang w:val="uk-UA"/>
        </w:rPr>
        <w:t>ою</w:t>
      </w:r>
      <w:r w:rsidRPr="001F5AF6">
        <w:rPr>
          <w:sz w:val="28"/>
          <w:szCs w:val="28"/>
          <w:lang w:val="uk-UA"/>
        </w:rPr>
        <w:t xml:space="preserve"> </w:t>
      </w:r>
      <w:r w:rsidR="001F5AF6">
        <w:rPr>
          <w:sz w:val="28"/>
          <w:szCs w:val="28"/>
          <w:lang w:val="uk-UA"/>
        </w:rPr>
        <w:t>радою</w:t>
      </w:r>
      <w:r w:rsidRPr="001F5AF6">
        <w:rPr>
          <w:sz w:val="28"/>
          <w:szCs w:val="28"/>
          <w:lang w:val="uk-UA"/>
        </w:rPr>
        <w:t xml:space="preserve">. </w:t>
      </w:r>
    </w:p>
    <w:p w14:paraId="7B77B9C6" w14:textId="77777777" w:rsidR="00002DEC" w:rsidRDefault="00002DEC" w:rsidP="00650E2F">
      <w:pPr>
        <w:rPr>
          <w:b/>
          <w:color w:val="000000"/>
          <w:sz w:val="28"/>
          <w:szCs w:val="28"/>
          <w:lang w:val="uk-UA"/>
        </w:rPr>
      </w:pPr>
    </w:p>
    <w:p w14:paraId="13EF261C" w14:textId="77777777" w:rsidR="00F00B38" w:rsidRPr="001F5AF6" w:rsidRDefault="00F00B38" w:rsidP="00650E2F">
      <w:pPr>
        <w:rPr>
          <w:b/>
          <w:color w:val="000000"/>
          <w:sz w:val="28"/>
          <w:szCs w:val="28"/>
          <w:lang w:val="uk-UA"/>
        </w:rPr>
      </w:pPr>
    </w:p>
    <w:p w14:paraId="73EC1181" w14:textId="77777777" w:rsidR="001F5AF6" w:rsidRDefault="001F5AF6" w:rsidP="00650E2F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Начальник</w:t>
      </w:r>
      <w:r w:rsidR="00650E2F" w:rsidRPr="001F5AF6">
        <w:rPr>
          <w:b/>
          <w:color w:val="000000"/>
          <w:sz w:val="28"/>
          <w:szCs w:val="28"/>
          <w:lang w:val="uk-UA"/>
        </w:rPr>
        <w:t xml:space="preserve"> </w:t>
      </w:r>
      <w:r w:rsidRPr="001F5AF6">
        <w:rPr>
          <w:b/>
          <w:bCs/>
          <w:color w:val="000000"/>
          <w:sz w:val="28"/>
          <w:szCs w:val="28"/>
          <w:lang w:val="uk-UA"/>
        </w:rPr>
        <w:t>відділу документообігу та фінансово-господарського забезпечення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14:paraId="652214A4" w14:textId="59B10A1C" w:rsidR="00AF62B7" w:rsidRPr="00881850" w:rsidRDefault="001F5AF6" w:rsidP="004E167E">
      <w:pPr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виконавчого апарату районної </w:t>
      </w:r>
      <w:r w:rsidR="00650E2F" w:rsidRPr="001F5AF6">
        <w:rPr>
          <w:b/>
          <w:color w:val="000000"/>
          <w:sz w:val="28"/>
          <w:szCs w:val="28"/>
          <w:lang w:val="uk-UA"/>
        </w:rPr>
        <w:t>ради</w:t>
      </w:r>
      <w:r w:rsidR="00650E2F" w:rsidRPr="001F5AF6">
        <w:rPr>
          <w:b/>
          <w:color w:val="000000"/>
          <w:sz w:val="28"/>
          <w:szCs w:val="28"/>
          <w:lang w:val="uk-UA"/>
        </w:rPr>
        <w:tab/>
      </w:r>
      <w:r w:rsidR="00650E2F" w:rsidRPr="001F5AF6"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</w:t>
      </w:r>
      <w:r w:rsidR="00D913CF">
        <w:rPr>
          <w:b/>
          <w:color w:val="000000"/>
          <w:sz w:val="28"/>
          <w:szCs w:val="28"/>
          <w:lang w:val="uk-UA"/>
        </w:rPr>
        <w:t xml:space="preserve">   </w:t>
      </w:r>
      <w:r>
        <w:rPr>
          <w:b/>
          <w:color w:val="000000"/>
          <w:sz w:val="28"/>
          <w:szCs w:val="28"/>
          <w:lang w:val="uk-UA"/>
        </w:rPr>
        <w:t xml:space="preserve">           Наталія  СОВ'ЯК</w:t>
      </w:r>
      <w:r w:rsidR="00650E2F" w:rsidRPr="001F5AF6">
        <w:rPr>
          <w:b/>
          <w:color w:val="000000"/>
          <w:sz w:val="28"/>
          <w:szCs w:val="28"/>
          <w:lang w:val="uk-UA"/>
        </w:rPr>
        <w:tab/>
      </w:r>
      <w:r w:rsidR="00650E2F" w:rsidRPr="001F5AF6">
        <w:rPr>
          <w:b/>
          <w:color w:val="000000"/>
          <w:sz w:val="28"/>
          <w:szCs w:val="28"/>
          <w:lang w:val="uk-UA"/>
        </w:rPr>
        <w:tab/>
      </w:r>
      <w:r w:rsidR="00650E2F" w:rsidRPr="001F5AF6">
        <w:rPr>
          <w:b/>
          <w:color w:val="000000"/>
          <w:sz w:val="28"/>
          <w:szCs w:val="28"/>
          <w:lang w:val="uk-UA"/>
        </w:rPr>
        <w:tab/>
      </w:r>
      <w:r w:rsidR="00650E2F" w:rsidRPr="001F5AF6">
        <w:rPr>
          <w:b/>
          <w:color w:val="000000"/>
          <w:sz w:val="28"/>
          <w:szCs w:val="28"/>
          <w:lang w:val="uk-UA"/>
        </w:rPr>
        <w:tab/>
        <w:t xml:space="preserve">                                           </w:t>
      </w:r>
      <w:r w:rsidR="00650E2F" w:rsidRPr="001F5AF6">
        <w:rPr>
          <w:b/>
          <w:color w:val="000000"/>
          <w:sz w:val="28"/>
          <w:szCs w:val="28"/>
          <w:lang w:val="uk-UA"/>
        </w:rPr>
        <w:tab/>
        <w:t xml:space="preserve">    </w:t>
      </w:r>
    </w:p>
    <w:sectPr w:rsidR="00AF62B7" w:rsidRPr="00881850" w:rsidSect="0045787A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77FC3" w14:textId="77777777" w:rsidR="00233347" w:rsidRDefault="00233347">
      <w:r>
        <w:separator/>
      </w:r>
    </w:p>
  </w:endnote>
  <w:endnote w:type="continuationSeparator" w:id="0">
    <w:p w14:paraId="5EBA3D9F" w14:textId="77777777" w:rsidR="00233347" w:rsidRDefault="0023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7BB2B" w14:textId="77777777" w:rsidR="00233347" w:rsidRDefault="00233347">
      <w:r>
        <w:separator/>
      </w:r>
    </w:p>
  </w:footnote>
  <w:footnote w:type="continuationSeparator" w:id="0">
    <w:p w14:paraId="7E5D9CE2" w14:textId="77777777" w:rsidR="00233347" w:rsidRDefault="00233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D2173" w14:textId="77777777" w:rsidR="005469BC" w:rsidRDefault="00650E2F" w:rsidP="005469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139177E" w14:textId="77777777" w:rsidR="005469BC" w:rsidRDefault="00233347" w:rsidP="005469B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5B3D2" w14:textId="77777777" w:rsidR="005469BC" w:rsidRDefault="00650E2F" w:rsidP="002C2666">
    <w:pPr>
      <w:pStyle w:val="a3"/>
      <w:framePr w:wrap="around" w:vAnchor="text" w:hAnchor="page" w:x="1135" w:y="-93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970715E" w14:textId="77777777" w:rsidR="005469BC" w:rsidRDefault="00233347" w:rsidP="002C2666">
    <w:pPr>
      <w:pStyle w:val="a3"/>
      <w:framePr w:wrap="around" w:vAnchor="text" w:hAnchor="page" w:x="1135" w:y="-93"/>
      <w:rPr>
        <w:rStyle w:val="a5"/>
      </w:rPr>
    </w:pPr>
  </w:p>
  <w:p w14:paraId="39B9D0DB" w14:textId="77777777" w:rsidR="005469BC" w:rsidRDefault="00233347" w:rsidP="005469BC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A2E4D"/>
    <w:multiLevelType w:val="hybridMultilevel"/>
    <w:tmpl w:val="C7327566"/>
    <w:lvl w:ilvl="0" w:tplc="6CEE423E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2120CED"/>
    <w:multiLevelType w:val="hybridMultilevel"/>
    <w:tmpl w:val="0F1C23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5F"/>
    <w:rsid w:val="00002DEC"/>
    <w:rsid w:val="000D231B"/>
    <w:rsid w:val="001234E2"/>
    <w:rsid w:val="00167293"/>
    <w:rsid w:val="001722F9"/>
    <w:rsid w:val="001D6981"/>
    <w:rsid w:val="001F5AF6"/>
    <w:rsid w:val="00233347"/>
    <w:rsid w:val="0031546A"/>
    <w:rsid w:val="00324FEE"/>
    <w:rsid w:val="003E0F5F"/>
    <w:rsid w:val="00410664"/>
    <w:rsid w:val="0045787A"/>
    <w:rsid w:val="004E167E"/>
    <w:rsid w:val="004F78DE"/>
    <w:rsid w:val="005D09E3"/>
    <w:rsid w:val="00650E2F"/>
    <w:rsid w:val="007838AE"/>
    <w:rsid w:val="007A0593"/>
    <w:rsid w:val="008375A8"/>
    <w:rsid w:val="00881850"/>
    <w:rsid w:val="00951E6E"/>
    <w:rsid w:val="009E5321"/>
    <w:rsid w:val="00A071E5"/>
    <w:rsid w:val="00A20443"/>
    <w:rsid w:val="00A6193E"/>
    <w:rsid w:val="00AF62B7"/>
    <w:rsid w:val="00C03BB8"/>
    <w:rsid w:val="00C3745A"/>
    <w:rsid w:val="00CC59E9"/>
    <w:rsid w:val="00D2559B"/>
    <w:rsid w:val="00D665C3"/>
    <w:rsid w:val="00D913CF"/>
    <w:rsid w:val="00E27CE1"/>
    <w:rsid w:val="00E30A9A"/>
    <w:rsid w:val="00E80880"/>
    <w:rsid w:val="00E86E7D"/>
    <w:rsid w:val="00F00B38"/>
    <w:rsid w:val="00F5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F67A9"/>
  <w15:chartTrackingRefBased/>
  <w15:docId w15:val="{5AA5E026-099C-401B-AB12-ACBAE5B9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650E2F"/>
    <w:pPr>
      <w:spacing w:before="240" w:after="60"/>
      <w:outlineLvl w:val="5"/>
    </w:pPr>
    <w:rPr>
      <w:rFonts w:eastAsia="Calibri"/>
      <w:b/>
      <w:bCs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50E2F"/>
    <w:rPr>
      <w:rFonts w:ascii="Times New Roman" w:eastAsia="Calibri" w:hAnsi="Times New Roman" w:cs="Times New Roman"/>
      <w:b/>
      <w:bCs/>
    </w:rPr>
  </w:style>
  <w:style w:type="paragraph" w:styleId="a3">
    <w:name w:val="header"/>
    <w:basedOn w:val="a"/>
    <w:link w:val="a4"/>
    <w:unhideWhenUsed/>
    <w:rsid w:val="00650E2F"/>
    <w:pPr>
      <w:tabs>
        <w:tab w:val="center" w:pos="4819"/>
        <w:tab w:val="right" w:pos="9639"/>
      </w:tabs>
    </w:pPr>
    <w:rPr>
      <w:rFonts w:eastAsia="Calibri" w:cs="Calibri"/>
      <w:sz w:val="28"/>
      <w:szCs w:val="28"/>
      <w:lang w:val="uk-UA" w:eastAsia="en-US"/>
    </w:rPr>
  </w:style>
  <w:style w:type="character" w:customStyle="1" w:styleId="a4">
    <w:name w:val="Верхній колонтитул Знак"/>
    <w:basedOn w:val="a0"/>
    <w:link w:val="a3"/>
    <w:rsid w:val="00650E2F"/>
    <w:rPr>
      <w:rFonts w:ascii="Times New Roman" w:eastAsia="Calibri" w:hAnsi="Times New Roman" w:cs="Calibri"/>
      <w:sz w:val="28"/>
      <w:szCs w:val="28"/>
    </w:rPr>
  </w:style>
  <w:style w:type="character" w:styleId="a5">
    <w:name w:val="page number"/>
    <w:basedOn w:val="a0"/>
    <w:semiHidden/>
    <w:rsid w:val="00650E2F"/>
  </w:style>
  <w:style w:type="paragraph" w:styleId="a6">
    <w:name w:val="Normal (Web)"/>
    <w:basedOn w:val="a"/>
    <w:uiPriority w:val="99"/>
    <w:rsid w:val="00650E2F"/>
    <w:pPr>
      <w:spacing w:before="100" w:beforeAutospacing="1" w:after="100" w:afterAutospacing="1"/>
    </w:pPr>
  </w:style>
  <w:style w:type="paragraph" w:customStyle="1" w:styleId="docdata">
    <w:name w:val="docdata"/>
    <w:aliases w:val="docy,v5,2715,baiaagaaboqcaaad1agaaaxicaaaaaaaaaaaaaaaaaaaaaaaaaaaaaaaaaaaaaaaaaaaaaaaaaaaaaaaaaaaaaaaaaaaaaaaaaaaaaaaaaaaaaaaaaaaaaaaaaaaaaaaaaaaaaaaaaaaaaaaaaaaaaaaaaaaaaaaaaaaaaaaaaaaaaaaaaaaaaaaaaaaaaaaaaaaaaaaaaaaaaaaaaaaaaaaaaaaaaaaaaaaaaaa"/>
    <w:basedOn w:val="a"/>
    <w:rsid w:val="00E86E7D"/>
    <w:pPr>
      <w:spacing w:before="100" w:beforeAutospacing="1" w:after="100" w:afterAutospacing="1"/>
    </w:pPr>
    <w:rPr>
      <w:lang w:val="uk-UA" w:eastAsia="uk-UA"/>
    </w:rPr>
  </w:style>
  <w:style w:type="paragraph" w:styleId="a7">
    <w:name w:val="List Paragraph"/>
    <w:basedOn w:val="a"/>
    <w:uiPriority w:val="34"/>
    <w:qFormat/>
    <w:rsid w:val="0032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3230</Words>
  <Characters>1842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</dc:creator>
  <cp:keywords/>
  <dc:description/>
  <cp:lastModifiedBy>Adrian</cp:lastModifiedBy>
  <cp:revision>19</cp:revision>
  <cp:lastPrinted>2022-02-10T09:57:00Z</cp:lastPrinted>
  <dcterms:created xsi:type="dcterms:W3CDTF">2021-12-13T18:36:00Z</dcterms:created>
  <dcterms:modified xsi:type="dcterms:W3CDTF">2022-02-11T08:52:00Z</dcterms:modified>
</cp:coreProperties>
</file>